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E9E" w:rsidRDefault="00EB0DE4" w:rsidP="00834E9E">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bookmarkStart w:id="0" w:name="_GoBack"/>
      <w:r w:rsidRPr="00EB0DE4">
        <w:rPr>
          <w:rFonts w:ascii="Times New Roman" w:eastAsia="Times New Roman" w:hAnsi="Times New Roman" w:cs="Times New Roman"/>
          <w:b/>
          <w:bCs/>
          <w:sz w:val="36"/>
          <w:szCs w:val="36"/>
          <w:lang w:eastAsia="ru-RU"/>
        </w:rPr>
        <w:t xml:space="preserve">Всем </w:t>
      </w:r>
      <w:r>
        <w:rPr>
          <w:rFonts w:ascii="Times New Roman" w:eastAsia="Times New Roman" w:hAnsi="Times New Roman" w:cs="Times New Roman"/>
          <w:b/>
          <w:bCs/>
          <w:sz w:val="36"/>
          <w:szCs w:val="36"/>
          <w:lang w:eastAsia="ru-RU"/>
        </w:rPr>
        <w:t>привет. Хочу предложить на обсуждение статью, случайно найденную на просторах интернета (</w:t>
      </w:r>
      <w:hyperlink r:id="rId5" w:history="1">
        <w:r w:rsidRPr="003065D4">
          <w:rPr>
            <w:rStyle w:val="a4"/>
            <w:rFonts w:ascii="Times New Roman" w:eastAsia="Times New Roman" w:hAnsi="Times New Roman" w:cs="Times New Roman"/>
            <w:b/>
            <w:bCs/>
            <w:sz w:val="36"/>
            <w:szCs w:val="36"/>
            <w:lang w:eastAsia="ru-RU"/>
          </w:rPr>
          <w:t>http://www.meanders.ru/katod_zashita.shtml</w:t>
        </w:r>
      </w:hyperlink>
      <w:r>
        <w:rPr>
          <w:rFonts w:ascii="Times New Roman" w:eastAsia="Times New Roman" w:hAnsi="Times New Roman" w:cs="Times New Roman"/>
          <w:b/>
          <w:bCs/>
          <w:sz w:val="36"/>
          <w:szCs w:val="36"/>
          <w:lang w:eastAsia="ru-RU"/>
        </w:rPr>
        <w:t>). Статья большая и не лишена здравого смысла. В ней описано 3 режима защиты автомобил</w:t>
      </w:r>
      <w:proofErr w:type="gramStart"/>
      <w:r>
        <w:rPr>
          <w:rFonts w:ascii="Times New Roman" w:eastAsia="Times New Roman" w:hAnsi="Times New Roman" w:cs="Times New Roman"/>
          <w:b/>
          <w:bCs/>
          <w:sz w:val="36"/>
          <w:szCs w:val="36"/>
          <w:lang w:eastAsia="ru-RU"/>
        </w:rPr>
        <w:t>я-</w:t>
      </w:r>
      <w:proofErr w:type="gramEnd"/>
      <w:r>
        <w:rPr>
          <w:rFonts w:ascii="Times New Roman" w:eastAsia="Times New Roman" w:hAnsi="Times New Roman" w:cs="Times New Roman"/>
          <w:b/>
          <w:bCs/>
          <w:sz w:val="36"/>
          <w:szCs w:val="36"/>
          <w:lang w:eastAsia="ru-RU"/>
        </w:rPr>
        <w:t xml:space="preserve"> На стоянке в гараже, </w:t>
      </w:r>
      <w:r>
        <w:rPr>
          <w:rFonts w:ascii="Times New Roman" w:eastAsia="Times New Roman" w:hAnsi="Times New Roman" w:cs="Times New Roman"/>
          <w:b/>
          <w:bCs/>
          <w:sz w:val="36"/>
          <w:szCs w:val="36"/>
          <w:lang w:eastAsia="ru-RU"/>
        </w:rPr>
        <w:t>с помощью заземляющего  хвоста, который защищает авто во время движения</w:t>
      </w:r>
      <w:r>
        <w:rPr>
          <w:rFonts w:ascii="Times New Roman" w:eastAsia="Times New Roman" w:hAnsi="Times New Roman" w:cs="Times New Roman"/>
          <w:b/>
          <w:bCs/>
          <w:sz w:val="36"/>
          <w:szCs w:val="36"/>
          <w:lang w:eastAsia="ru-RU"/>
        </w:rPr>
        <w:t xml:space="preserve"> и с помощью приклеенных электродов. Меня заинтересовал именно второй вариант защиты. Насколько реальная получится защита с помощью заземления корпуса?</w:t>
      </w:r>
    </w:p>
    <w:p w:rsidR="00EB0DE4" w:rsidRPr="00EB0DE4" w:rsidRDefault="00834E9E" w:rsidP="00834E9E">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 xml:space="preserve">  Возражения форумча</w:t>
      </w:r>
      <w:proofErr w:type="gramStart"/>
      <w:r>
        <w:rPr>
          <w:rFonts w:ascii="Times New Roman" w:eastAsia="Times New Roman" w:hAnsi="Times New Roman" w:cs="Times New Roman"/>
          <w:b/>
          <w:bCs/>
          <w:sz w:val="36"/>
          <w:szCs w:val="36"/>
          <w:lang w:eastAsia="ru-RU"/>
        </w:rPr>
        <w:t>н-</w:t>
      </w:r>
      <w:proofErr w:type="gramEnd"/>
      <w:r>
        <w:rPr>
          <w:rFonts w:ascii="Times New Roman" w:eastAsia="Times New Roman" w:hAnsi="Times New Roman" w:cs="Times New Roman"/>
          <w:b/>
          <w:bCs/>
          <w:sz w:val="36"/>
          <w:szCs w:val="36"/>
          <w:lang w:eastAsia="ru-RU"/>
        </w:rPr>
        <w:t xml:space="preserve"> а зачем все это? Да я машину каждые 3 года меняю</w:t>
      </w:r>
      <w:proofErr w:type="gramStart"/>
      <w:r>
        <w:rPr>
          <w:rFonts w:ascii="Times New Roman" w:eastAsia="Times New Roman" w:hAnsi="Times New Roman" w:cs="Times New Roman"/>
          <w:b/>
          <w:bCs/>
          <w:sz w:val="36"/>
          <w:szCs w:val="36"/>
          <w:lang w:eastAsia="ru-RU"/>
        </w:rPr>
        <w:t xml:space="preserve">.. </w:t>
      </w:r>
      <w:proofErr w:type="spellStart"/>
      <w:proofErr w:type="gramEnd"/>
      <w:r>
        <w:rPr>
          <w:rFonts w:ascii="Times New Roman" w:eastAsia="Times New Roman" w:hAnsi="Times New Roman" w:cs="Times New Roman"/>
          <w:b/>
          <w:bCs/>
          <w:sz w:val="36"/>
          <w:szCs w:val="36"/>
          <w:lang w:eastAsia="ru-RU"/>
        </w:rPr>
        <w:t>Кангуха</w:t>
      </w:r>
      <w:proofErr w:type="spellEnd"/>
      <w:r>
        <w:rPr>
          <w:rFonts w:ascii="Times New Roman" w:eastAsia="Times New Roman" w:hAnsi="Times New Roman" w:cs="Times New Roman"/>
          <w:b/>
          <w:bCs/>
          <w:sz w:val="36"/>
          <w:szCs w:val="36"/>
          <w:lang w:eastAsia="ru-RU"/>
        </w:rPr>
        <w:t xml:space="preserve"> не ржавеет и т.д. не принимаются. </w:t>
      </w:r>
      <w:proofErr w:type="gramStart"/>
      <w:r>
        <w:rPr>
          <w:rFonts w:ascii="Times New Roman" w:eastAsia="Times New Roman" w:hAnsi="Times New Roman" w:cs="Times New Roman"/>
          <w:b/>
          <w:bCs/>
          <w:sz w:val="36"/>
          <w:szCs w:val="36"/>
          <w:lang w:eastAsia="ru-RU"/>
        </w:rPr>
        <w:t>Во</w:t>
      </w:r>
      <w:proofErr w:type="gramEnd"/>
      <w:r>
        <w:rPr>
          <w:rFonts w:ascii="Times New Roman" w:eastAsia="Times New Roman" w:hAnsi="Times New Roman" w:cs="Times New Roman"/>
          <w:b/>
          <w:bCs/>
          <w:sz w:val="36"/>
          <w:szCs w:val="36"/>
          <w:lang w:eastAsia="ru-RU"/>
        </w:rPr>
        <w:t xml:space="preserve"> первых вопрос теоретический (пока), а во вторых такую штуку можно на дедушкин Москвич поставить или Калину какую ни будь. </w:t>
      </w:r>
      <w:proofErr w:type="gramStart"/>
      <w:r>
        <w:rPr>
          <w:rFonts w:ascii="Times New Roman" w:eastAsia="Times New Roman" w:hAnsi="Times New Roman" w:cs="Times New Roman"/>
          <w:b/>
          <w:bCs/>
          <w:sz w:val="36"/>
          <w:szCs w:val="36"/>
          <w:lang w:eastAsia="ru-RU"/>
        </w:rPr>
        <w:t>Итак</w:t>
      </w:r>
      <w:proofErr w:type="gramEnd"/>
      <w:r>
        <w:rPr>
          <w:rFonts w:ascii="Times New Roman" w:eastAsia="Times New Roman" w:hAnsi="Times New Roman" w:cs="Times New Roman"/>
          <w:b/>
          <w:bCs/>
          <w:sz w:val="36"/>
          <w:szCs w:val="36"/>
          <w:lang w:eastAsia="ru-RU"/>
        </w:rPr>
        <w:t xml:space="preserve"> оригинал статьи-</w:t>
      </w:r>
    </w:p>
    <w:bookmarkEnd w:id="0"/>
    <w:p w:rsidR="00EB0DE4" w:rsidRPr="00EB0DE4" w:rsidRDefault="00EB0DE4" w:rsidP="00EB0DE4">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ru-RU"/>
        </w:rPr>
      </w:pPr>
      <w:r w:rsidRPr="00EB0DE4">
        <w:rPr>
          <w:rFonts w:ascii="Times New Roman" w:eastAsia="Times New Roman" w:hAnsi="Times New Roman" w:cs="Times New Roman"/>
          <w:b/>
          <w:bCs/>
          <w:color w:val="660000"/>
          <w:sz w:val="36"/>
          <w:szCs w:val="36"/>
          <w:lang w:eastAsia="ru-RU"/>
        </w:rPr>
        <w:t>Устройство катодной защиты кузова автомобиля от коррозии</w:t>
      </w:r>
    </w:p>
    <w:p w:rsidR="00EB0DE4" w:rsidRPr="00EB0DE4" w:rsidRDefault="00EB0DE4" w:rsidP="00EB0DE4">
      <w:pPr>
        <w:spacing w:after="0" w:line="240" w:lineRule="auto"/>
        <w:rPr>
          <w:rFonts w:ascii="Times New Roman" w:eastAsia="Times New Roman" w:hAnsi="Times New Roman" w:cs="Times New Roman"/>
          <w:sz w:val="24"/>
          <w:szCs w:val="24"/>
          <w:lang w:eastAsia="ru-RU"/>
        </w:rPr>
      </w:pPr>
      <w:r w:rsidRPr="00EB0DE4">
        <w:rPr>
          <w:rFonts w:ascii="Times New Roman" w:eastAsia="Times New Roman" w:hAnsi="Times New Roman" w:cs="Times New Roman"/>
          <w:sz w:val="24"/>
          <w:szCs w:val="24"/>
          <w:lang w:eastAsia="ru-RU"/>
        </w:rPr>
        <w:pict>
          <v:rect id="_x0000_i1025" style="width:444.35pt;height:.75pt" o:hrpct="950" o:hralign="left" o:hrstd="t" o:hrnoshade="t" o:hr="t" fillcolor="black" stroked="f"/>
        </w:pict>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br/>
        <w:t xml:space="preserve">      В настоящее время купить подержанный автомобиль в Москве, и чтобы на его кузове не было следов коррозии, практически невыполнимая задача. На одном автомобиле коррозии меньше, на другом больше, всё определяется условиями эксплуатации и хранения. Основная причина ускоренной коррозии на дорогах Москвы – использование дорожными службами в зимнее время года реагентов, предназначенных для устранения гололёда на дорогах. Принцип действия реагентов прост – это соль, которая вступая в контакт с молекулами воды, содержащимися во льду, превращается в жидкий высококонцентрированный раствор соли. Автомобиль, проехавший по дороге, посыпанной реагентом, становится жертвой коррозии. И чем больше автомобиль будет забрызган грязью с дорожного полотна, тем активнее будет коррозия кузова. Реагент, находящийся на поверхности кузова, даже в сухом гараже притягивает к себе молекулы воды из воздуха, как любая соль. И чем выше влажность воздуха, тем активнее пагубное воздействие реагента. Соль делает своё коварное дело в любых условиях, разница лишь в скорости коррозии металла. Хорошо, если металл окрашен, а если имеется хотя бы небольшая царапина, то ржавчина сразу туда проникает. И не везде помогут антикоррозийные покрытия, или мастики. Ведь мелкую царапину изначально трудно заметить, а когда она превратится в сквозную коррозию, будет уже поздно. Да и необходимо постоянно следить за кузовом, чтобы своевременно закрасить краской, или замазать </w:t>
      </w:r>
      <w:proofErr w:type="spellStart"/>
      <w:r w:rsidRPr="00EB0DE4">
        <w:rPr>
          <w:rFonts w:ascii="Verdana" w:eastAsia="Times New Roman" w:hAnsi="Verdana" w:cs="Times New Roman"/>
          <w:color w:val="000000"/>
          <w:sz w:val="20"/>
          <w:szCs w:val="20"/>
          <w:lang w:eastAsia="ru-RU"/>
        </w:rPr>
        <w:t>антикорозийкой</w:t>
      </w:r>
      <w:proofErr w:type="spellEnd"/>
      <w:r w:rsidRPr="00EB0DE4">
        <w:rPr>
          <w:rFonts w:ascii="Verdana" w:eastAsia="Times New Roman" w:hAnsi="Verdana" w:cs="Times New Roman"/>
          <w:color w:val="000000"/>
          <w:sz w:val="20"/>
          <w:szCs w:val="20"/>
          <w:lang w:eastAsia="ru-RU"/>
        </w:rPr>
        <w:t xml:space="preserve"> появившийся скол краски от удара камня. </w:t>
      </w:r>
      <w:r w:rsidRPr="00EB0DE4">
        <w:rPr>
          <w:rFonts w:ascii="Verdana" w:eastAsia="Times New Roman" w:hAnsi="Verdana" w:cs="Times New Roman"/>
          <w:color w:val="000000"/>
          <w:sz w:val="20"/>
          <w:szCs w:val="20"/>
          <w:lang w:eastAsia="ru-RU"/>
        </w:rPr>
        <w:br/>
        <w:t>      </w:t>
      </w:r>
      <w:proofErr w:type="gramStart"/>
      <w:r w:rsidRPr="00EB0DE4">
        <w:rPr>
          <w:rFonts w:ascii="Verdana" w:eastAsia="Times New Roman" w:hAnsi="Verdana" w:cs="Times New Roman"/>
          <w:color w:val="000000"/>
          <w:sz w:val="20"/>
          <w:szCs w:val="20"/>
          <w:lang w:eastAsia="ru-RU"/>
        </w:rPr>
        <w:t>Думаю</w:t>
      </w:r>
      <w:proofErr w:type="gramEnd"/>
      <w:r w:rsidRPr="00EB0DE4">
        <w:rPr>
          <w:rFonts w:ascii="Verdana" w:eastAsia="Times New Roman" w:hAnsi="Verdana" w:cs="Times New Roman"/>
          <w:color w:val="000000"/>
          <w:sz w:val="20"/>
          <w:szCs w:val="20"/>
          <w:lang w:eastAsia="ru-RU"/>
        </w:rPr>
        <w:t xml:space="preserve"> Вы замечали, отечественные автомобили ржавеют очень быстро, европейские немного медленнее, а японские автомобили – наиболее стойкие к коррозии. Для уменьшения коррозии, ещё на этапе производства автомобиля применяют различные способы защиты кузова. Например, японцы, живущие на островах, в условиях влажного морского климата применяют специальную обработку кузова автомобиля высокими частотами. Один из способов защиты от коррозии – оцинковка поверхности металла. Замечено, что после ремонта автомобиля, сварные швы наиболее подвержены коррозии. Ускорение коррозии происходит из-за высокотемпературного "ослабления" металла. </w:t>
      </w:r>
      <w:r w:rsidRPr="00EB0DE4">
        <w:rPr>
          <w:rFonts w:ascii="Verdana" w:eastAsia="Times New Roman" w:hAnsi="Verdana" w:cs="Times New Roman"/>
          <w:color w:val="000000"/>
          <w:sz w:val="20"/>
          <w:szCs w:val="20"/>
          <w:lang w:eastAsia="ru-RU"/>
        </w:rPr>
        <w:br/>
        <w:t>      Наиболее простым и действенным способом защиты кузова автомобиля от коррозии является – катодная защита. Это вид активной – электрохимической защиты. </w:t>
      </w:r>
      <w:r w:rsidRPr="00EB0DE4">
        <w:rPr>
          <w:rFonts w:ascii="Verdana" w:eastAsia="Times New Roman" w:hAnsi="Verdana" w:cs="Times New Roman"/>
          <w:color w:val="000000"/>
          <w:sz w:val="20"/>
          <w:szCs w:val="20"/>
          <w:lang w:eastAsia="ru-RU"/>
        </w:rPr>
        <w:br/>
      </w:r>
      <w:r w:rsidRPr="00EB0DE4">
        <w:rPr>
          <w:rFonts w:ascii="Verdana" w:eastAsia="Times New Roman" w:hAnsi="Verdana" w:cs="Times New Roman"/>
          <w:color w:val="000000"/>
          <w:sz w:val="20"/>
          <w:szCs w:val="20"/>
          <w:lang w:eastAsia="ru-RU"/>
        </w:rPr>
        <w:lastRenderedPageBreak/>
        <w:t>      Изучая эту тему в Интернете, я столкнулся с тем, что она описывается не совсем "специалистами". Статьи либо пишутся автолюбителями, мало соображающими в электронике, либо электронщиками, мало понимающими в электрохимических процессах и плохо представляющими принцип катодной защиты на автомобилях. Поэтому, в основном у них получается экспериментальный, не оптимальный и малоэффективный вариант устройств защиты. В этой статье, мы рассмотрим принцип и способы реализации катодной защиты от коррозии и разработаем оптимальный её вариант.</w:t>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br/>
        <w:t>      Принцип действия катодной защиты состоит в следующем: </w:t>
      </w:r>
      <w:r w:rsidRPr="00EB0DE4">
        <w:rPr>
          <w:rFonts w:ascii="Verdana" w:eastAsia="Times New Roman" w:hAnsi="Verdana" w:cs="Times New Roman"/>
          <w:color w:val="000000"/>
          <w:sz w:val="20"/>
          <w:szCs w:val="20"/>
          <w:lang w:eastAsia="ru-RU"/>
        </w:rPr>
        <w:br/>
        <w:t>      В качестве катода (минуса) используется корпус автомобиля, а в качестве анода (плюса) – металлические сооружения, различные пластины и другие окружающие поверхности, проводящие ток, в том числе и влажное дорожное покрытие. Из-за разности потенциалов между защищаемой поверхностью металла и поверхностью "анода" по цепи, образующейся через влажный воздух, проходит слабый ток. На аноде происходит реакция окисления - освобождение электронов. Анод, постепенно окисляясь, разрушается, а разрушение катода наоборот прекращается. </w:t>
      </w:r>
      <w:r w:rsidRPr="00EB0DE4">
        <w:rPr>
          <w:rFonts w:ascii="Verdana" w:eastAsia="Times New Roman" w:hAnsi="Verdana" w:cs="Times New Roman"/>
          <w:color w:val="000000"/>
          <w:sz w:val="20"/>
          <w:szCs w:val="20"/>
          <w:lang w:eastAsia="ru-RU"/>
        </w:rPr>
        <w:br/>
        <w:t>      В некоторых статьях Интернета по теме катодной защиты приводится разность потенциалов между катодом и анодом: Для железа и его сплавов полная защита от коррозии достигается при потенциале 0,1...0,2 В. Дальнейший сдвиг потенциала в сторону увеличения мало влияет на степень защиты. Плотность защитного тока должна быть в пределах 10...30 мА/м</w:t>
      </w:r>
      <w:proofErr w:type="gramStart"/>
      <w:r w:rsidRPr="00EB0DE4">
        <w:rPr>
          <w:rFonts w:ascii="Verdana" w:eastAsia="Times New Roman" w:hAnsi="Verdana" w:cs="Times New Roman"/>
          <w:color w:val="000000"/>
          <w:sz w:val="15"/>
          <w:szCs w:val="15"/>
          <w:vertAlign w:val="superscript"/>
          <w:lang w:eastAsia="ru-RU"/>
        </w:rPr>
        <w:t>2</w:t>
      </w:r>
      <w:proofErr w:type="gramEnd"/>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color w:val="000000"/>
          <w:sz w:val="20"/>
          <w:szCs w:val="20"/>
          <w:lang w:eastAsia="ru-RU"/>
        </w:rPr>
        <w:br/>
        <w:t xml:space="preserve">      На самом деле эти цифры кем-то "надуманы" для тех, кто не знает, что такое электрический ток. Но </w:t>
      </w:r>
      <w:proofErr w:type="gramStart"/>
      <w:r w:rsidRPr="00EB0DE4">
        <w:rPr>
          <w:rFonts w:ascii="Verdana" w:eastAsia="Times New Roman" w:hAnsi="Verdana" w:cs="Times New Roman"/>
          <w:color w:val="000000"/>
          <w:sz w:val="20"/>
          <w:szCs w:val="20"/>
          <w:lang w:eastAsia="ru-RU"/>
        </w:rPr>
        <w:t>мы то</w:t>
      </w:r>
      <w:proofErr w:type="gramEnd"/>
      <w:r w:rsidRPr="00EB0DE4">
        <w:rPr>
          <w:rFonts w:ascii="Verdana" w:eastAsia="Times New Roman" w:hAnsi="Verdana" w:cs="Times New Roman"/>
          <w:color w:val="000000"/>
          <w:sz w:val="20"/>
          <w:szCs w:val="20"/>
          <w:lang w:eastAsia="ru-RU"/>
        </w:rPr>
        <w:t xml:space="preserve"> с Вами знаем. Анод и катод можно расположить на расстоянии одного сантиметра друг от друга, а можно и на расстоянии нескольких сантиметров и даже метров. По законам электрохимии, для эффективности, чем дальше электроды находятся друг от друга, тем больше должна быть разница потенциалов. Поэтому говорить о конкретном значении в 0,1...0,2 вольта – неправильно. Кроме того, воздух, который используется в качестве электролита, проводит электрический ток только с большой разницей потенциалов – порядка киловольт, а маленькое напряжение ему "как слону дробина". Поэтому, по закону Ома, о наличии защитного тока, как и о его плотности в пределах 10...30 мА/м</w:t>
      </w:r>
      <w:proofErr w:type="gramStart"/>
      <w:r w:rsidRPr="00EB0DE4">
        <w:rPr>
          <w:rFonts w:ascii="Verdana" w:eastAsia="Times New Roman" w:hAnsi="Verdana" w:cs="Times New Roman"/>
          <w:color w:val="000000"/>
          <w:sz w:val="15"/>
          <w:szCs w:val="15"/>
          <w:vertAlign w:val="superscript"/>
          <w:lang w:eastAsia="ru-RU"/>
        </w:rPr>
        <w:t>2</w:t>
      </w:r>
      <w:proofErr w:type="gramEnd"/>
      <w:r w:rsidRPr="00EB0DE4">
        <w:rPr>
          <w:rFonts w:ascii="Verdana" w:eastAsia="Times New Roman" w:hAnsi="Verdana" w:cs="Times New Roman"/>
          <w:color w:val="000000"/>
          <w:sz w:val="20"/>
          <w:szCs w:val="20"/>
          <w:lang w:eastAsia="ru-RU"/>
        </w:rPr>
        <w:t> говорить также нелепо. Этого тока просто не будет! </w:t>
      </w:r>
      <w:r w:rsidRPr="00EB0DE4">
        <w:rPr>
          <w:rFonts w:ascii="Verdana" w:eastAsia="Times New Roman" w:hAnsi="Verdana" w:cs="Times New Roman"/>
          <w:color w:val="000000"/>
          <w:sz w:val="20"/>
          <w:szCs w:val="20"/>
          <w:lang w:eastAsia="ru-RU"/>
        </w:rPr>
        <w:br/>
        <w:t>      Другое дело, если мы будем рассуждать не об электрическом токе, а о разности зарядов (или потенциалов). Тогда можно будет говорить о концентрационной поляризации по кислороду, при котором молекулы воды, попадая на поверхность металла, ориентируются на поверхностях электродов так, что на аноде происходит освобождение электронов - реакция окисления, а на катоде наоборот, окисление прекращается. Так как электрический ток отсутствует, то освобождение электронов происходит очень медленно. Этот процесс безопасен и не заметен для глаз. Учитывая эффект поляризации молекул воды, наблюдается дополнительное смещение потенциала кузова автомобиля в отрицательную сторону, что позволяет периодически выключать устройство защиты от коррозии (при ремонте автомобиля, зарядке аккумулятора и т.п.). Особо необходимо отметить важный момент, чем больше площадь анода (анодов), тем эффективнее защита. </w:t>
      </w:r>
      <w:r w:rsidRPr="00EB0DE4">
        <w:rPr>
          <w:rFonts w:ascii="Verdana" w:eastAsia="Times New Roman" w:hAnsi="Verdana" w:cs="Times New Roman"/>
          <w:color w:val="000000"/>
          <w:sz w:val="20"/>
          <w:szCs w:val="20"/>
          <w:lang w:eastAsia="ru-RU"/>
        </w:rPr>
        <w:br/>
        <w:t>      В качестве защищаемого катода, как было описано ранее, используется корпус автомобиля. Нам необходимо выбрать, что мы будем использовать в качестве анода. </w:t>
      </w:r>
      <w:r w:rsidRPr="00EB0DE4">
        <w:rPr>
          <w:rFonts w:ascii="Verdana" w:eastAsia="Times New Roman" w:hAnsi="Verdana" w:cs="Times New Roman"/>
          <w:color w:val="000000"/>
          <w:sz w:val="20"/>
          <w:szCs w:val="20"/>
          <w:lang w:eastAsia="ru-RU"/>
        </w:rPr>
        <w:br/>
        <w:t>      Ещё раз повторюсь, для работы схемы защиты нам не требуется ток, протекающий между электродами. Если он будет, то это будет "побочный" ток, который может возникнуть в результате намокания анодов, колёс автомобиля и т.д. Это ток разряжающий аккумулятор и не более того. Поэтому автомобильную бортовую сеть + 12 вольт достаточно подключить к аноду (нескольким анодам) через добавочный резистор. Основное назначение резистора – ограничение тока разряда аккумуляторной батареи в случае замыкания анода на катод, которое может произойти по причинам "неудачной установки", повреждения анода, его химического разложения в результате окисления и т.д. </w:t>
      </w:r>
      <w:r w:rsidRPr="00EB0DE4">
        <w:rPr>
          <w:rFonts w:ascii="Verdana" w:eastAsia="Times New Roman" w:hAnsi="Verdana" w:cs="Times New Roman"/>
          <w:color w:val="000000"/>
          <w:sz w:val="20"/>
          <w:szCs w:val="20"/>
          <w:lang w:eastAsia="ru-RU"/>
        </w:rPr>
        <w:br/>
        <w:t xml:space="preserve">      Варианты анодов, применяемых на автомобиле, находящемся на стоянке (гараже): металлическое сооружение, находящееся в непосредственной близости от автомобиля, например металлический гараж, в котором хранится автомобиль; контур заземления, используемый при отсутствии металлического гаража, в том числе на открытой стоянке. </w:t>
      </w:r>
      <w:proofErr w:type="gramStart"/>
      <w:r w:rsidRPr="00EB0DE4">
        <w:rPr>
          <w:rFonts w:ascii="Verdana" w:eastAsia="Times New Roman" w:hAnsi="Verdana" w:cs="Times New Roman"/>
          <w:color w:val="000000"/>
          <w:sz w:val="20"/>
          <w:szCs w:val="20"/>
          <w:lang w:eastAsia="ru-RU"/>
        </w:rPr>
        <w:t>Другие варианты анодов, применяемых на движущемся, или находящемся на стоянке (гараже) автомобиле: металлизированный резиновый заземляющий "хвост"; защитные электроды (протекторы) на кузове автомобиля.</w:t>
      </w:r>
      <w:proofErr w:type="gramEnd"/>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sidRPr="00EB0DE4">
        <w:rPr>
          <w:rFonts w:ascii="Verdana" w:eastAsia="Times New Roman" w:hAnsi="Verdana" w:cs="Times New Roman"/>
          <w:b/>
          <w:bCs/>
          <w:color w:val="000000"/>
          <w:sz w:val="20"/>
          <w:szCs w:val="20"/>
          <w:lang w:eastAsia="ru-RU"/>
        </w:rPr>
        <w:t>Рассмотрим все перечисленные варианты</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lastRenderedPageBreak/>
        <w:t>      </w:t>
      </w:r>
      <w:r w:rsidRPr="00EB0DE4">
        <w:rPr>
          <w:rFonts w:ascii="Verdana" w:eastAsia="Times New Roman" w:hAnsi="Verdana" w:cs="Times New Roman"/>
          <w:b/>
          <w:bCs/>
          <w:color w:val="000000"/>
          <w:sz w:val="20"/>
          <w:szCs w:val="20"/>
          <w:lang w:eastAsia="ru-RU"/>
        </w:rPr>
        <w:t>1. Использование металлического гаража в качестве анода</w:t>
      </w:r>
      <w:r w:rsidRPr="00EB0DE4">
        <w:rPr>
          <w:rFonts w:ascii="Verdana" w:eastAsia="Times New Roman" w:hAnsi="Verdana" w:cs="Times New Roman"/>
          <w:color w:val="000000"/>
          <w:sz w:val="20"/>
          <w:szCs w:val="20"/>
          <w:lang w:eastAsia="ru-RU"/>
        </w:rPr>
        <w:t> является наиболее простым способом защиты главным образом внешних металлических поверхностей облицовки автомобиля. Если пол в гараже также железный, или содержит открытые участки металлической арматуры, то тогда защищается и поверхность днища автомобиля. Летом, как правило, в металлическом гараже – парниковый эффект, который при катодной защите не разрушает, а наоборот сохраняет и очищает кузов автомобиля от коррозии. Для создания такой защиты достаточно корпус гаража подключить к плюсу аккумуляторной батареи, установленной в автомобиле через обыкновенный добавочный резистор и монтажный провод. В качестве плюса, можно использовать прикуриватель, при условии, что в нём есть напряжение в режиме стоянки при отключенном замке зажигания (не у всех автомобилей при отключенном зажигании работает прикуриватель).</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2. Использование контура заземления в качестве анода</w:t>
      </w:r>
      <w:r w:rsidRPr="00EB0DE4">
        <w:rPr>
          <w:rFonts w:ascii="Verdana" w:eastAsia="Times New Roman" w:hAnsi="Verdana" w:cs="Times New Roman"/>
          <w:color w:val="000000"/>
          <w:sz w:val="20"/>
          <w:szCs w:val="20"/>
          <w:lang w:eastAsia="ru-RU"/>
        </w:rPr>
        <w:t xml:space="preserve"> подобно использованию металлического гаража. Разница состоит лишь в том, что главным образом от коррозии защищается днище автомобиля. Для создания лучшего контура заземления, по периметру автомобиля необходимо забить в грунт четыре металлических кола (стержня) длиной не менее одного метра. Колы, электрически </w:t>
      </w:r>
      <w:proofErr w:type="gramStart"/>
      <w:r w:rsidRPr="00EB0DE4">
        <w:rPr>
          <w:rFonts w:ascii="Verdana" w:eastAsia="Times New Roman" w:hAnsi="Verdana" w:cs="Times New Roman"/>
          <w:color w:val="000000"/>
          <w:sz w:val="20"/>
          <w:szCs w:val="20"/>
          <w:lang w:eastAsia="ru-RU"/>
        </w:rPr>
        <w:t>соединяются</w:t>
      </w:r>
      <w:proofErr w:type="gramEnd"/>
      <w:r w:rsidRPr="00EB0DE4">
        <w:rPr>
          <w:rFonts w:ascii="Verdana" w:eastAsia="Times New Roman" w:hAnsi="Verdana" w:cs="Times New Roman"/>
          <w:color w:val="000000"/>
          <w:sz w:val="20"/>
          <w:szCs w:val="20"/>
          <w:lang w:eastAsia="ru-RU"/>
        </w:rPr>
        <w:t xml:space="preserve"> друг с другом с помощью проволоки. Контур подключается к автомобилю точно так же, как и корпус гаража – через добавочный резистор.</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3. Металлизированный резиновый заземляющий "хвост"</w:t>
      </w:r>
      <w:r w:rsidRPr="00EB0DE4">
        <w:rPr>
          <w:rFonts w:ascii="Verdana" w:eastAsia="Times New Roman" w:hAnsi="Verdana" w:cs="Times New Roman"/>
          <w:color w:val="000000"/>
          <w:sz w:val="20"/>
          <w:szCs w:val="20"/>
          <w:lang w:eastAsia="ru-RU"/>
        </w:rPr>
        <w:t> - простой и эффективный способ защиты движущегося автомобиля. В условиях влажного воздуха – дождя, мокрого дорожного покрытия, создается разность потенциалов между кузовом автомобиля и дорожным покрытием. Влажный воздух и мокрое дорожное полотно усиливает коррозию кузова автомобиля, но в данном случае наблюдается обратное - чем больше влажность, тем эффективнее антикоррозийная работа заземляющего хвоста. Хвост устанавливается сзади автомобиля так, чтобы в сырую погоду, при движении автомобиля, на хвост летели брызги воды от заднего колеса. Это улучшает эффективность антикоррозийной защиты. </w:t>
      </w:r>
      <w:r w:rsidRPr="00EB0DE4">
        <w:rPr>
          <w:rFonts w:ascii="Verdana" w:eastAsia="Times New Roman" w:hAnsi="Verdana" w:cs="Times New Roman"/>
          <w:color w:val="000000"/>
          <w:sz w:val="20"/>
          <w:szCs w:val="20"/>
          <w:lang w:eastAsia="ru-RU"/>
        </w:rPr>
        <w:br/>
        <w:t>      Вторая функция заземляющего хвоста – он выполняет функцию антистатического приспособления. Я думаю, вы замечали, на бензовозах всегда волочится и гремит металлическая цепь, предназначенная для исключения накопления статического заряда на корпусе автомобиля и как следствие – исключения возникновения электрической искры, опасной для перевозимого груза. В некоторых статьях Интернета пишут, что цепь, волочащаяся за бензовозом – это антикоррозийное приспособление. К таким наблюдениям можно отнестись только с улыбкой. </w:t>
      </w:r>
      <w:r w:rsidRPr="00EB0DE4">
        <w:rPr>
          <w:rFonts w:ascii="Verdana" w:eastAsia="Times New Roman" w:hAnsi="Verdana" w:cs="Times New Roman"/>
          <w:color w:val="000000"/>
          <w:sz w:val="20"/>
          <w:szCs w:val="20"/>
          <w:lang w:eastAsia="ru-RU"/>
        </w:rPr>
        <w:br/>
        <w:t>      Хвост должен быть изолирован от корпуса автомобиля по постоянному току и наоборот "закорочен" на корпус по переменному току. Достигается это RC-цепочкой, представляющей собой элементарный </w:t>
      </w:r>
      <w:hyperlink r:id="rId6" w:history="1">
        <w:r w:rsidRPr="00EB0DE4">
          <w:rPr>
            <w:rFonts w:ascii="Verdana" w:eastAsia="Times New Roman" w:hAnsi="Verdana" w:cs="Times New Roman"/>
            <w:color w:val="0000FF"/>
            <w:sz w:val="20"/>
            <w:szCs w:val="20"/>
            <w:u w:val="single"/>
            <w:lang w:eastAsia="ru-RU"/>
          </w:rPr>
          <w:t>частотный фильтр</w:t>
        </w:r>
      </w:hyperlink>
      <w:r w:rsidRPr="00EB0DE4">
        <w:rPr>
          <w:rFonts w:ascii="Verdana" w:eastAsia="Times New Roman" w:hAnsi="Verdana" w:cs="Times New Roman"/>
          <w:color w:val="000000"/>
          <w:sz w:val="20"/>
          <w:szCs w:val="20"/>
          <w:lang w:eastAsia="ru-RU"/>
        </w:rPr>
        <w:t>.</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4. Использование в качестве анодов защитных электродов - протекторов</w:t>
      </w:r>
      <w:r w:rsidRPr="00EB0DE4">
        <w:rPr>
          <w:rFonts w:ascii="Verdana" w:eastAsia="Times New Roman" w:hAnsi="Verdana" w:cs="Times New Roman"/>
          <w:color w:val="000000"/>
          <w:sz w:val="20"/>
          <w:szCs w:val="20"/>
          <w:lang w:eastAsia="ru-RU"/>
        </w:rPr>
        <w:t>, практически отдельная тема. Элементарные металлические пластинки - "защитные протекторы" прикрепляются в наиболее уязвимых для коррозии местах - под крыльями, на днище кузова, на порогах. Они отвлекают на себя ржавчину за счёт того же эффекта, что и все предыдущие варианты анодов. Достоинство такого способа – постоянное наличие анода, стоит машина или едет. Такая локальная защита, говорят, дает хорошие результаты. Правда, анодов надо установить штук 15-20. Это трудоемко, но думаю "овчинка выделки стоит". </w:t>
      </w:r>
      <w:r w:rsidRPr="00EB0DE4">
        <w:rPr>
          <w:rFonts w:ascii="Verdana" w:eastAsia="Times New Roman" w:hAnsi="Verdana" w:cs="Times New Roman"/>
          <w:color w:val="000000"/>
          <w:sz w:val="20"/>
          <w:szCs w:val="20"/>
          <w:lang w:eastAsia="ru-RU"/>
        </w:rPr>
        <w:br/>
        <w:t>      В качестве защитных электродов (анодов) могут использоваться как разрушающиеся материалы (нержавеющая сталь, алюминий), требующие замены через 4...5 лет, так и неразрушающиеся. В качестве неразрушающихся электродов можно применять карбоксил, магнетит, графит или платину. Защитные электроды выполняются в виде прямоугольных либо круглых пластин площадью 4...10 см</w:t>
      </w:r>
      <w:proofErr w:type="gramStart"/>
      <w:r w:rsidRPr="00EB0DE4">
        <w:rPr>
          <w:rFonts w:ascii="Verdana" w:eastAsia="Times New Roman" w:hAnsi="Verdana" w:cs="Times New Roman"/>
          <w:color w:val="000000"/>
          <w:sz w:val="15"/>
          <w:szCs w:val="15"/>
          <w:vertAlign w:val="superscript"/>
          <w:lang w:eastAsia="ru-RU"/>
        </w:rPr>
        <w:t>2</w:t>
      </w:r>
      <w:proofErr w:type="gramEnd"/>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color w:val="000000"/>
          <w:sz w:val="20"/>
          <w:szCs w:val="20"/>
          <w:lang w:eastAsia="ru-RU"/>
        </w:rPr>
        <w:br/>
        <w:t>      При установке и монтаже электродов следует помнить, что: </w:t>
      </w:r>
      <w:r w:rsidRPr="00EB0DE4">
        <w:rPr>
          <w:rFonts w:ascii="Verdana" w:eastAsia="Times New Roman" w:hAnsi="Verdana" w:cs="Times New Roman"/>
          <w:color w:val="000000"/>
          <w:sz w:val="20"/>
          <w:szCs w:val="20"/>
          <w:lang w:eastAsia="ru-RU"/>
        </w:rPr>
        <w:br/>
        <w:t>   - один защитный электрод защищает площадь с радиусом около 0,25...0,35 м; </w:t>
      </w:r>
      <w:r w:rsidRPr="00EB0DE4">
        <w:rPr>
          <w:rFonts w:ascii="Verdana" w:eastAsia="Times New Roman" w:hAnsi="Verdana" w:cs="Times New Roman"/>
          <w:color w:val="000000"/>
          <w:sz w:val="20"/>
          <w:szCs w:val="20"/>
          <w:lang w:eastAsia="ru-RU"/>
        </w:rPr>
        <w:br/>
        <w:t>   - защитные электроды устанавливаются только на места, защищенные лакокрасочным покрытием; </w:t>
      </w:r>
      <w:r w:rsidRPr="00EB0DE4">
        <w:rPr>
          <w:rFonts w:ascii="Verdana" w:eastAsia="Times New Roman" w:hAnsi="Verdana" w:cs="Times New Roman"/>
          <w:color w:val="000000"/>
          <w:sz w:val="20"/>
          <w:szCs w:val="20"/>
          <w:lang w:eastAsia="ru-RU"/>
        </w:rPr>
        <w:br/>
        <w:t>   - для крепления электродов рекомендуется использовать только эпоксидный клей или шпатлевку на его основе, предварительно зачистив глянец (эпоксидный клей на глянец не прилипает)</w:t>
      </w:r>
      <w:proofErr w:type="gramStart"/>
      <w:r w:rsidRPr="00EB0DE4">
        <w:rPr>
          <w:rFonts w:ascii="Verdana" w:eastAsia="Times New Roman" w:hAnsi="Verdana" w:cs="Times New Roman"/>
          <w:color w:val="000000"/>
          <w:sz w:val="20"/>
          <w:szCs w:val="20"/>
          <w:lang w:eastAsia="ru-RU"/>
        </w:rPr>
        <w:t>,н</w:t>
      </w:r>
      <w:proofErr w:type="gramEnd"/>
      <w:r w:rsidRPr="00EB0DE4">
        <w:rPr>
          <w:rFonts w:ascii="Verdana" w:eastAsia="Times New Roman" w:hAnsi="Verdana" w:cs="Times New Roman"/>
          <w:color w:val="000000"/>
          <w:sz w:val="20"/>
          <w:szCs w:val="20"/>
          <w:lang w:eastAsia="ru-RU"/>
        </w:rPr>
        <w:t>о думаю, что это не догма; </w:t>
      </w:r>
      <w:r w:rsidRPr="00EB0DE4">
        <w:rPr>
          <w:rFonts w:ascii="Verdana" w:eastAsia="Times New Roman" w:hAnsi="Verdana" w:cs="Times New Roman"/>
          <w:color w:val="000000"/>
          <w:sz w:val="20"/>
          <w:szCs w:val="20"/>
          <w:lang w:eastAsia="ru-RU"/>
        </w:rPr>
        <w:br/>
        <w:t>   - наружную сторону защитных электродов (где нет пайки) нельзя покрывать мастикой, краской, клеем или другим электроизоляционным покрытием. </w:t>
      </w:r>
      <w:r w:rsidRPr="00EB0DE4">
        <w:rPr>
          <w:rFonts w:ascii="Verdana" w:eastAsia="Times New Roman" w:hAnsi="Verdana" w:cs="Times New Roman"/>
          <w:color w:val="000000"/>
          <w:sz w:val="20"/>
          <w:szCs w:val="20"/>
          <w:lang w:eastAsia="ru-RU"/>
        </w:rPr>
        <w:br/>
      </w:r>
      <w:r w:rsidRPr="00EB0DE4">
        <w:rPr>
          <w:rFonts w:ascii="Verdana" w:eastAsia="Times New Roman" w:hAnsi="Verdana" w:cs="Times New Roman"/>
          <w:color w:val="000000"/>
          <w:sz w:val="20"/>
          <w:szCs w:val="20"/>
          <w:lang w:eastAsia="ru-RU"/>
        </w:rPr>
        <w:lastRenderedPageBreak/>
        <w:t xml:space="preserve">     Пластины-протекторы - это положительные пластины конденсатора, которые должны быть изолированы от отрицательной пластины - кузова автомобиля. Но расстояние между пластинами должно быть небольшим, чтобы ёмкость этого конденсатора была достаточной - на большом расстоянии между пластинами электрическое поле будет стремиться к нулю. Лакокрасочное покрытие автомобиля и эпоксидный клей, </w:t>
      </w:r>
      <w:proofErr w:type="gramStart"/>
      <w:r w:rsidRPr="00EB0DE4">
        <w:rPr>
          <w:rFonts w:ascii="Verdana" w:eastAsia="Times New Roman" w:hAnsi="Verdana" w:cs="Times New Roman"/>
          <w:color w:val="000000"/>
          <w:sz w:val="20"/>
          <w:szCs w:val="20"/>
          <w:lang w:eastAsia="ru-RU"/>
        </w:rPr>
        <w:t>находящиеся</w:t>
      </w:r>
      <w:proofErr w:type="gramEnd"/>
      <w:r w:rsidRPr="00EB0DE4">
        <w:rPr>
          <w:rFonts w:ascii="Verdana" w:eastAsia="Times New Roman" w:hAnsi="Verdana" w:cs="Times New Roman"/>
          <w:color w:val="000000"/>
          <w:sz w:val="20"/>
          <w:szCs w:val="20"/>
          <w:lang w:eastAsia="ru-RU"/>
        </w:rPr>
        <w:t xml:space="preserve"> в промежутке между кузовом и пластинами - это диэлектрическая прокладка конденсатора.</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Рассмотрим варианты размещения "протекторов" на кузове автомобиля. Наиболее эффективнее размещать протекторные пластины в тех местах кузова, где больше сырости – в нижней части кузова вблизи колёс, где летят брызги воды. Один из вариантов размещения пластин "на старых добрых Жигулях" изображен на рисунке ниже.</w:t>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drawing>
          <wp:inline distT="0" distB="0" distL="0" distR="0">
            <wp:extent cx="2857500" cy="828675"/>
            <wp:effectExtent l="0" t="0" r="0" b="9525"/>
            <wp:docPr id="5" name="Рисунок 5" descr="http://www.meanders.ru/shemas/img/avtomobil/protektor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anders.ru/shemas/img/avtomobil/protektors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828675"/>
                    </a:xfrm>
                    <a:prstGeom prst="rect">
                      <a:avLst/>
                    </a:prstGeom>
                    <a:noFill/>
                    <a:ln>
                      <a:noFill/>
                    </a:ln>
                  </pic:spPr>
                </pic:pic>
              </a:graphicData>
            </a:graphic>
          </wp:inline>
        </w:drawing>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proofErr w:type="gramStart"/>
      <w:r w:rsidRPr="00EB0DE4">
        <w:rPr>
          <w:rFonts w:ascii="Verdana" w:eastAsia="Times New Roman" w:hAnsi="Verdana" w:cs="Times New Roman"/>
          <w:color w:val="000000"/>
          <w:sz w:val="20"/>
          <w:szCs w:val="20"/>
          <w:lang w:eastAsia="ru-RU"/>
        </w:rPr>
        <w:t>Установка электродов в этих точках наиболее эффективна: </w:t>
      </w:r>
      <w:r w:rsidRPr="00EB0DE4">
        <w:rPr>
          <w:rFonts w:ascii="Verdana" w:eastAsia="Times New Roman" w:hAnsi="Verdana" w:cs="Times New Roman"/>
          <w:color w:val="000000"/>
          <w:sz w:val="20"/>
          <w:szCs w:val="20"/>
          <w:lang w:eastAsia="ru-RU"/>
        </w:rPr>
        <w:br/>
        <w:t>1 — коробчатые усилители брызговиков; 2 — места крепления фар и подфарников; 3 — нижняя часть передней панели; 4 — полости за щитками-усилителями передних крыльев; 5 — внутренние поверхности дверей и порогов; 6, 7 — передняя нижняя часть заднего крыла и арка колеса по стыку с крылом; 8 — фартук задней панели.</w:t>
      </w:r>
      <w:proofErr w:type="gramEnd"/>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br/>
        <w:t>      Провода к протекторным пластинам подключаются через проколы в резиновых заглушках, закрывающих отверстия в днище автомобиля, которые предусмотрены его конструкцией. </w:t>
      </w:r>
      <w:r w:rsidRPr="00EB0DE4">
        <w:rPr>
          <w:rFonts w:ascii="Verdana" w:eastAsia="Times New Roman" w:hAnsi="Verdana" w:cs="Times New Roman"/>
          <w:color w:val="000000"/>
          <w:sz w:val="20"/>
          <w:szCs w:val="20"/>
          <w:lang w:eastAsia="ru-RU"/>
        </w:rPr>
        <w:br/>
        <w:t>      Другой вариант использования меньшего количества электродов, но с большей площадью самих пластин:</w:t>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drawing>
          <wp:inline distT="0" distB="0" distL="0" distR="0">
            <wp:extent cx="2333625" cy="1857375"/>
            <wp:effectExtent l="0" t="0" r="0" b="0"/>
            <wp:docPr id="4" name="Рисунок 4" descr="http://www.meanders.ru/shemas/img/avtomobil/protektor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anders.ru/shemas/img/avtomobil/protektors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3625" cy="1857375"/>
                    </a:xfrm>
                    <a:prstGeom prst="rect">
                      <a:avLst/>
                    </a:prstGeom>
                    <a:noFill/>
                    <a:ln>
                      <a:noFill/>
                    </a:ln>
                  </pic:spPr>
                </pic:pic>
              </a:graphicData>
            </a:graphic>
          </wp:inline>
        </w:drawing>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Выглядит вполне логично, зачем устанавливать много электродов малой площади, если можно установить мало электродов, но большего размера. Главное, установить их в местах наиболее подверженных коррозии, или вблизи этих мест. Кроме того, в связи с тем, что в качестве "электролита" выступает влажный воздух, пластины должны располагаться обращёнными не внутрь (внутри короба, куда не проникает влага), а наружу – навстречу агрессивной среде, например брызгам от колеса. </w:t>
      </w:r>
      <w:r w:rsidRPr="00EB0DE4">
        <w:rPr>
          <w:rFonts w:ascii="Verdana" w:eastAsia="Times New Roman" w:hAnsi="Verdana" w:cs="Times New Roman"/>
          <w:color w:val="000000"/>
          <w:sz w:val="20"/>
          <w:szCs w:val="20"/>
          <w:lang w:eastAsia="ru-RU"/>
        </w:rPr>
        <w:br/>
        <w:t>      Кузов автомобиля током бить не может, так как токи антикоррозийной защиты очень слабые. Даже если вы положите голую пластину под обнажённое "седалище", вы почувствуете только твёрдый металл этой пластины, не более. В антикоррозийной защите используется слабый постоянный ток, который создает слабое электрическое поле, а по альтернативной теории электрического тока - магнитное поле, только в промежутках между кузовом и местом установки протекторов. Поэтому электромагнитное поле обыкновенного сотового телефона более</w:t>
      </w:r>
      <w:proofErr w:type="gramStart"/>
      <w:r w:rsidRPr="00EB0DE4">
        <w:rPr>
          <w:rFonts w:ascii="Verdana" w:eastAsia="Times New Roman" w:hAnsi="Verdana" w:cs="Times New Roman"/>
          <w:color w:val="000000"/>
          <w:sz w:val="20"/>
          <w:szCs w:val="20"/>
          <w:lang w:eastAsia="ru-RU"/>
        </w:rPr>
        <w:t>,</w:t>
      </w:r>
      <w:proofErr w:type="gramEnd"/>
      <w:r w:rsidRPr="00EB0DE4">
        <w:rPr>
          <w:rFonts w:ascii="Verdana" w:eastAsia="Times New Roman" w:hAnsi="Verdana" w:cs="Times New Roman"/>
          <w:color w:val="000000"/>
          <w:sz w:val="20"/>
          <w:szCs w:val="20"/>
          <w:lang w:eastAsia="ru-RU"/>
        </w:rPr>
        <w:t xml:space="preserve"> чем в 100 раз сильнее, поля создаваемого катодной защитой.</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Думаю, что элементарных теоретических понятий достаточно, поэтому перейдём к разработке устройства антикоррозийной защиты. </w:t>
      </w:r>
      <w:r w:rsidRPr="00EB0DE4">
        <w:rPr>
          <w:rFonts w:ascii="Verdana" w:eastAsia="Times New Roman" w:hAnsi="Verdana" w:cs="Times New Roman"/>
          <w:color w:val="000000"/>
          <w:sz w:val="20"/>
          <w:szCs w:val="20"/>
          <w:lang w:eastAsia="ru-RU"/>
        </w:rPr>
        <w:br/>
        <w:t>      Учитывая особенности и специфику использования различных вариантов анодов, конечно лучшим вариантом является одновременное использование всех перечисленных ранее способов. </w:t>
      </w:r>
      <w:r w:rsidRPr="00EB0DE4">
        <w:rPr>
          <w:rFonts w:ascii="Verdana" w:eastAsia="Times New Roman" w:hAnsi="Verdana" w:cs="Times New Roman"/>
          <w:color w:val="000000"/>
          <w:sz w:val="20"/>
          <w:szCs w:val="20"/>
          <w:lang w:eastAsia="ru-RU"/>
        </w:rPr>
        <w:br/>
      </w:r>
      <w:r w:rsidRPr="00EB0DE4">
        <w:rPr>
          <w:rFonts w:ascii="Verdana" w:eastAsia="Times New Roman" w:hAnsi="Verdana" w:cs="Times New Roman"/>
          <w:color w:val="000000"/>
          <w:sz w:val="20"/>
          <w:szCs w:val="20"/>
          <w:lang w:eastAsia="ru-RU"/>
        </w:rPr>
        <w:lastRenderedPageBreak/>
        <w:t>      Схема устройства простейшая. Самое сложное – изготовление "заземляющего хвоста" и установка "протекторных пластин". </w:t>
      </w:r>
      <w:r w:rsidRPr="00EB0DE4">
        <w:rPr>
          <w:rFonts w:ascii="Verdana" w:eastAsia="Times New Roman" w:hAnsi="Verdana" w:cs="Times New Roman"/>
          <w:color w:val="000000"/>
          <w:sz w:val="20"/>
          <w:szCs w:val="20"/>
          <w:lang w:eastAsia="ru-RU"/>
        </w:rPr>
        <w:br/>
        <w:t>      Изучая вопрос протекторной защиты в Интернете, я не встретил ни одной схемы, которая оптимально выполняет задачу защиты от ржавчины. Вернёмся к тому, что в некоторых статьях пишут, что полная защита от коррозии достигается при потенциале 0,1...0,2 В. Дальнейший сдвиг потенциала в сторону увеличения мало влияет на степень защиты. Мы не будем оспаривать этого предлагаемого значения. Защитного тока фактически не существует, он возникает только в случае "появления" проводника, образующегося за счёт проводимости воды, попадающей на пластины протекторов, или на покрышки колёс. Исходя из этого, можно сделать вывод: Если мы будем стремиться к значению 0,1...0,2 вольта, тогда придется ставить делитель напряжения, а это - лишний – паразитный разряд аккумулятора впустую. Если увеличение потенциала, не ухудшает степень защиты, тогда проще подать на аноды все 12 вольт, которые будут сами по себе "падать" в зависимости от влажности пластин. Достигается это обыкновенным добавочным резистором. Необходимо рассчитать его на такой ток, при котором в случае замыкания протекторных пластин на корпус автомобиля, происходит "безопасный" разряд аккумуляторной батареи. Абсолютно все, встречающиеся в Интернете схемы катодной защиты либо имеют фиксировано малую разницу потенциалов между анодом и катодом (до 1,8 вольта), либо имеют большую разницу потенциалов (до 8…11 вольт), но авторы этих схем описывают их, как "выдающие" 0,1…0,2 вольта. Разница этих схем – в максимальном токе, определяемом добавочным резистором. Непонятно, они или сами не умеют рассчитать простейший </w:t>
      </w:r>
      <w:hyperlink r:id="rId9" w:history="1">
        <w:r w:rsidRPr="00EB0DE4">
          <w:rPr>
            <w:rFonts w:ascii="Verdana" w:eastAsia="Times New Roman" w:hAnsi="Verdana" w:cs="Times New Roman"/>
            <w:color w:val="0000FF"/>
            <w:sz w:val="20"/>
            <w:szCs w:val="20"/>
            <w:u w:val="single"/>
            <w:lang w:eastAsia="ru-RU"/>
          </w:rPr>
          <w:t>делитель напряжения</w:t>
        </w:r>
      </w:hyperlink>
      <w:r w:rsidRPr="00EB0DE4">
        <w:rPr>
          <w:rFonts w:ascii="Verdana" w:eastAsia="Times New Roman" w:hAnsi="Verdana" w:cs="Times New Roman"/>
          <w:color w:val="000000"/>
          <w:sz w:val="20"/>
          <w:szCs w:val="20"/>
          <w:lang w:eastAsia="ru-RU"/>
        </w:rPr>
        <w:t>, или пытаются обмануть Вас? </w:t>
      </w:r>
      <w:r w:rsidRPr="00EB0DE4">
        <w:rPr>
          <w:rFonts w:ascii="Verdana" w:eastAsia="Times New Roman" w:hAnsi="Verdana" w:cs="Times New Roman"/>
          <w:color w:val="000000"/>
          <w:sz w:val="20"/>
          <w:szCs w:val="20"/>
          <w:lang w:eastAsia="ru-RU"/>
        </w:rPr>
        <w:br/>
        <w:t>      Из руководства по эксплуатации автомобиля, автомобилисты знают, что устойчивый пуск двигателя с помощью стартера возможен, если емкость аккумулятора составляет не менее 60% номинальной. Если использовать одно из устройств, публикуемых авторами разных статей с током потребления 5 мА, то время, в течение которого аккумулятор можно не подзаряжать составит 40 дней. С учетом саморазряда аккумулятора это время будет еще меньше. При постоянном использовании автомобиля это не опасно, но если Вы собрались в отпуск, или длительную командировку, то такое устройство следует отключить от аккумулятора автомобиля. </w:t>
      </w:r>
      <w:r w:rsidRPr="00EB0DE4">
        <w:rPr>
          <w:rFonts w:ascii="Verdana" w:eastAsia="Times New Roman" w:hAnsi="Verdana" w:cs="Times New Roman"/>
          <w:color w:val="000000"/>
          <w:sz w:val="20"/>
          <w:szCs w:val="20"/>
          <w:lang w:eastAsia="ru-RU"/>
        </w:rPr>
        <w:br/>
        <w:t>      Приведу популярную схему катодной защиты, даже с рисунками протекторов:</w:t>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drawing>
          <wp:inline distT="0" distB="0" distL="0" distR="0">
            <wp:extent cx="4400550" cy="1924050"/>
            <wp:effectExtent l="0" t="0" r="0" b="0"/>
            <wp:docPr id="3" name="Рисунок 3" descr="http://www.meanders.ru/shemas/img/avtomobil/katod_zashit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eanders.ru/shemas/img/avtomobil/katod_zashita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0550" cy="1924050"/>
                    </a:xfrm>
                    <a:prstGeom prst="rect">
                      <a:avLst/>
                    </a:prstGeom>
                    <a:noFill/>
                    <a:ln>
                      <a:noFill/>
                    </a:ln>
                  </pic:spPr>
                </pic:pic>
              </a:graphicData>
            </a:graphic>
          </wp:inline>
        </w:drawing>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br/>
        <w:t>      На рисунке, вывод "</w:t>
      </w:r>
      <w:proofErr w:type="spellStart"/>
      <w:r w:rsidRPr="00EB0DE4">
        <w:rPr>
          <w:rFonts w:ascii="Verdana" w:eastAsia="Times New Roman" w:hAnsi="Verdana" w:cs="Times New Roman"/>
          <w:color w:val="000000"/>
          <w:sz w:val="20"/>
          <w:szCs w:val="20"/>
          <w:lang w:eastAsia="ru-RU"/>
        </w:rPr>
        <w:t>Вых</w:t>
      </w:r>
      <w:proofErr w:type="spellEnd"/>
      <w:r w:rsidRPr="00EB0DE4">
        <w:rPr>
          <w:rFonts w:ascii="Verdana" w:eastAsia="Times New Roman" w:hAnsi="Verdana" w:cs="Times New Roman"/>
          <w:color w:val="000000"/>
          <w:sz w:val="20"/>
          <w:szCs w:val="20"/>
          <w:lang w:eastAsia="ru-RU"/>
        </w:rPr>
        <w:t>." подсоединяется на пластины-протекторы. Против таких протекторов я ничего не имею, поскольку их геометрия мало влияет на степень защиты (можете вырезать хоть звездочку), а влияет лишь площадь пластин. </w:t>
      </w:r>
      <w:r w:rsidRPr="00EB0DE4">
        <w:rPr>
          <w:rFonts w:ascii="Verdana" w:eastAsia="Times New Roman" w:hAnsi="Verdana" w:cs="Times New Roman"/>
          <w:color w:val="000000"/>
          <w:sz w:val="20"/>
          <w:szCs w:val="20"/>
          <w:lang w:eastAsia="ru-RU"/>
        </w:rPr>
        <w:br/>
        <w:t>      Определим, какое же напряжение подается на пластины, и какой ток потребляет устройство? </w:t>
      </w:r>
      <w:r w:rsidRPr="00EB0DE4">
        <w:rPr>
          <w:rFonts w:ascii="Verdana" w:eastAsia="Times New Roman" w:hAnsi="Verdana" w:cs="Times New Roman"/>
          <w:color w:val="000000"/>
          <w:sz w:val="20"/>
          <w:szCs w:val="20"/>
          <w:lang w:eastAsia="ru-RU"/>
        </w:rPr>
        <w:br/>
        <w:t>      На кристалле светодиода HL1 типа АЛ307БМ падение постоянного прямого напряжения равно 2</w:t>
      </w:r>
      <w:proofErr w:type="gramStart"/>
      <w:r w:rsidRPr="00EB0DE4">
        <w:rPr>
          <w:rFonts w:ascii="Verdana" w:eastAsia="Times New Roman" w:hAnsi="Verdana" w:cs="Times New Roman"/>
          <w:color w:val="000000"/>
          <w:sz w:val="20"/>
          <w:szCs w:val="20"/>
          <w:lang w:eastAsia="ru-RU"/>
        </w:rPr>
        <w:t xml:space="preserve"> В</w:t>
      </w:r>
      <w:proofErr w:type="gramEnd"/>
      <w:r w:rsidRPr="00EB0DE4">
        <w:rPr>
          <w:rFonts w:ascii="Verdana" w:eastAsia="Times New Roman" w:hAnsi="Verdana" w:cs="Times New Roman"/>
          <w:color w:val="000000"/>
          <w:sz w:val="20"/>
          <w:szCs w:val="20"/>
          <w:lang w:eastAsia="ru-RU"/>
        </w:rPr>
        <w:t xml:space="preserve"> (из справочника). </w:t>
      </w:r>
      <w:r w:rsidRPr="00EB0DE4">
        <w:rPr>
          <w:rFonts w:ascii="Verdana" w:eastAsia="Times New Roman" w:hAnsi="Verdana" w:cs="Times New Roman"/>
          <w:color w:val="000000"/>
          <w:sz w:val="20"/>
          <w:szCs w:val="20"/>
          <w:lang w:eastAsia="ru-RU"/>
        </w:rPr>
        <w:br/>
        <w:t>      Остальные 10</w:t>
      </w:r>
      <w:proofErr w:type="gramStart"/>
      <w:r w:rsidRPr="00EB0DE4">
        <w:rPr>
          <w:rFonts w:ascii="Verdana" w:eastAsia="Times New Roman" w:hAnsi="Verdana" w:cs="Times New Roman"/>
          <w:color w:val="000000"/>
          <w:sz w:val="20"/>
          <w:szCs w:val="20"/>
          <w:lang w:eastAsia="ru-RU"/>
        </w:rPr>
        <w:t xml:space="preserve"> В</w:t>
      </w:r>
      <w:proofErr w:type="gramEnd"/>
      <w:r w:rsidRPr="00EB0DE4">
        <w:rPr>
          <w:rFonts w:ascii="Verdana" w:eastAsia="Times New Roman" w:hAnsi="Verdana" w:cs="Times New Roman"/>
          <w:color w:val="000000"/>
          <w:sz w:val="20"/>
          <w:szCs w:val="20"/>
          <w:lang w:eastAsia="ru-RU"/>
        </w:rPr>
        <w:t xml:space="preserve"> падают на резисторах. </w:t>
      </w:r>
      <w:r w:rsidRPr="00EB0DE4">
        <w:rPr>
          <w:rFonts w:ascii="Verdana" w:eastAsia="Times New Roman" w:hAnsi="Verdana" w:cs="Times New Roman"/>
          <w:color w:val="000000"/>
          <w:sz w:val="20"/>
          <w:szCs w:val="20"/>
          <w:lang w:eastAsia="ru-RU"/>
        </w:rPr>
        <w:br/>
        <w:t>      Общее сопротивление R1+R2+R3 будет равно 4855 Ом (R1+R2 в параллель и R3 последовательно). </w:t>
      </w:r>
      <w:r w:rsidRPr="00EB0DE4">
        <w:rPr>
          <w:rFonts w:ascii="Verdana" w:eastAsia="Times New Roman" w:hAnsi="Verdana" w:cs="Times New Roman"/>
          <w:color w:val="000000"/>
          <w:sz w:val="20"/>
          <w:szCs w:val="20"/>
          <w:lang w:eastAsia="ru-RU"/>
        </w:rPr>
        <w:br/>
        <w:t xml:space="preserve">      Ток делителя будет равен </w:t>
      </w:r>
      <w:proofErr w:type="spellStart"/>
      <w:proofErr w:type="gramStart"/>
      <w:r w:rsidRPr="00EB0DE4">
        <w:rPr>
          <w:rFonts w:ascii="Verdana" w:eastAsia="Times New Roman" w:hAnsi="Verdana" w:cs="Times New Roman"/>
          <w:color w:val="000000"/>
          <w:sz w:val="20"/>
          <w:szCs w:val="20"/>
          <w:lang w:eastAsia="ru-RU"/>
        </w:rPr>
        <w:t>I</w:t>
      </w:r>
      <w:proofErr w:type="gramEnd"/>
      <w:r w:rsidRPr="00EB0DE4">
        <w:rPr>
          <w:rFonts w:ascii="Verdana" w:eastAsia="Times New Roman" w:hAnsi="Verdana" w:cs="Times New Roman"/>
          <w:color w:val="000000"/>
          <w:sz w:val="20"/>
          <w:szCs w:val="20"/>
          <w:lang w:eastAsia="ru-RU"/>
        </w:rPr>
        <w:t>дел</w:t>
      </w:r>
      <w:proofErr w:type="spellEnd"/>
      <w:r w:rsidRPr="00EB0DE4">
        <w:rPr>
          <w:rFonts w:ascii="Verdana" w:eastAsia="Times New Roman" w:hAnsi="Verdana" w:cs="Times New Roman"/>
          <w:color w:val="000000"/>
          <w:sz w:val="20"/>
          <w:szCs w:val="20"/>
          <w:lang w:eastAsia="ru-RU"/>
        </w:rPr>
        <w:t xml:space="preserve"> = U / </w:t>
      </w:r>
      <w:proofErr w:type="spellStart"/>
      <w:r w:rsidRPr="00EB0DE4">
        <w:rPr>
          <w:rFonts w:ascii="Verdana" w:eastAsia="Times New Roman" w:hAnsi="Verdana" w:cs="Times New Roman"/>
          <w:color w:val="000000"/>
          <w:sz w:val="20"/>
          <w:szCs w:val="20"/>
          <w:lang w:eastAsia="ru-RU"/>
        </w:rPr>
        <w:t>Rобщ</w:t>
      </w:r>
      <w:proofErr w:type="spellEnd"/>
      <w:r w:rsidRPr="00EB0DE4">
        <w:rPr>
          <w:rFonts w:ascii="Verdana" w:eastAsia="Times New Roman" w:hAnsi="Verdana" w:cs="Times New Roman"/>
          <w:color w:val="000000"/>
          <w:sz w:val="20"/>
          <w:szCs w:val="20"/>
          <w:lang w:eastAsia="ru-RU"/>
        </w:rPr>
        <w:t xml:space="preserve">. = 10/4855 = 2,1 </w:t>
      </w:r>
      <w:proofErr w:type="spellStart"/>
      <w:r w:rsidRPr="00EB0DE4">
        <w:rPr>
          <w:rFonts w:ascii="Verdana" w:eastAsia="Times New Roman" w:hAnsi="Verdana" w:cs="Times New Roman"/>
          <w:color w:val="000000"/>
          <w:sz w:val="20"/>
          <w:szCs w:val="20"/>
          <w:lang w:eastAsia="ru-RU"/>
        </w:rPr>
        <w:t>mA</w:t>
      </w:r>
      <w:proofErr w:type="spellEnd"/>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color w:val="000000"/>
          <w:sz w:val="20"/>
          <w:szCs w:val="20"/>
          <w:lang w:eastAsia="ru-RU"/>
        </w:rPr>
        <w:br/>
        <w:t xml:space="preserve">      Отсюда: Напряжение на выходе </w:t>
      </w:r>
      <w:proofErr w:type="spellStart"/>
      <w:proofErr w:type="gramStart"/>
      <w:r w:rsidRPr="00EB0DE4">
        <w:rPr>
          <w:rFonts w:ascii="Verdana" w:eastAsia="Times New Roman" w:hAnsi="Verdana" w:cs="Times New Roman"/>
          <w:color w:val="000000"/>
          <w:sz w:val="20"/>
          <w:szCs w:val="20"/>
          <w:lang w:eastAsia="ru-RU"/>
        </w:rPr>
        <w:t>U</w:t>
      </w:r>
      <w:proofErr w:type="gramEnd"/>
      <w:r w:rsidRPr="00EB0DE4">
        <w:rPr>
          <w:rFonts w:ascii="Verdana" w:eastAsia="Times New Roman" w:hAnsi="Verdana" w:cs="Times New Roman"/>
          <w:color w:val="000000"/>
          <w:sz w:val="20"/>
          <w:szCs w:val="20"/>
          <w:lang w:eastAsia="ru-RU"/>
        </w:rPr>
        <w:t>вых</w:t>
      </w:r>
      <w:proofErr w:type="spellEnd"/>
      <w:r w:rsidRPr="00EB0DE4">
        <w:rPr>
          <w:rFonts w:ascii="Verdana" w:eastAsia="Times New Roman" w:hAnsi="Verdana" w:cs="Times New Roman"/>
          <w:color w:val="000000"/>
          <w:sz w:val="20"/>
          <w:szCs w:val="20"/>
          <w:lang w:eastAsia="ru-RU"/>
        </w:rPr>
        <w:t xml:space="preserve"> = </w:t>
      </w:r>
      <w:proofErr w:type="spellStart"/>
      <w:r w:rsidRPr="00EB0DE4">
        <w:rPr>
          <w:rFonts w:ascii="Verdana" w:eastAsia="Times New Roman" w:hAnsi="Verdana" w:cs="Times New Roman"/>
          <w:color w:val="000000"/>
          <w:sz w:val="20"/>
          <w:szCs w:val="20"/>
          <w:lang w:eastAsia="ru-RU"/>
        </w:rPr>
        <w:t>Iдел</w:t>
      </w:r>
      <w:proofErr w:type="spellEnd"/>
      <w:r w:rsidRPr="00EB0DE4">
        <w:rPr>
          <w:rFonts w:ascii="Verdana" w:eastAsia="Times New Roman" w:hAnsi="Verdana" w:cs="Times New Roman"/>
          <w:color w:val="000000"/>
          <w:sz w:val="20"/>
          <w:szCs w:val="20"/>
          <w:lang w:eastAsia="ru-RU"/>
        </w:rPr>
        <w:t xml:space="preserve"> * R3 + U</w:t>
      </w:r>
      <w:r w:rsidRPr="00EB0DE4">
        <w:rPr>
          <w:rFonts w:ascii="Verdana" w:eastAsia="Times New Roman" w:hAnsi="Verdana" w:cs="Times New Roman"/>
          <w:color w:val="000000"/>
          <w:sz w:val="15"/>
          <w:szCs w:val="15"/>
          <w:vertAlign w:val="subscript"/>
          <w:lang w:eastAsia="ru-RU"/>
        </w:rPr>
        <w:t>HL1</w:t>
      </w:r>
      <w:r w:rsidRPr="00EB0DE4">
        <w:rPr>
          <w:rFonts w:ascii="Verdana" w:eastAsia="Times New Roman" w:hAnsi="Verdana" w:cs="Times New Roman"/>
          <w:color w:val="000000"/>
          <w:sz w:val="20"/>
          <w:szCs w:val="20"/>
          <w:lang w:eastAsia="ru-RU"/>
        </w:rPr>
        <w:t> = 2,26 * 4300 + 1 = 10,8 B. </w:t>
      </w:r>
      <w:r w:rsidRPr="00EB0DE4">
        <w:rPr>
          <w:rFonts w:ascii="Verdana" w:eastAsia="Times New Roman" w:hAnsi="Verdana" w:cs="Times New Roman"/>
          <w:color w:val="000000"/>
          <w:sz w:val="20"/>
          <w:szCs w:val="20"/>
          <w:lang w:eastAsia="ru-RU"/>
        </w:rPr>
        <w:br/>
        <w:t xml:space="preserve">      Где же </w:t>
      </w:r>
      <w:proofErr w:type="gramStart"/>
      <w:r w:rsidRPr="00EB0DE4">
        <w:rPr>
          <w:rFonts w:ascii="Verdana" w:eastAsia="Times New Roman" w:hAnsi="Verdana" w:cs="Times New Roman"/>
          <w:color w:val="000000"/>
          <w:sz w:val="20"/>
          <w:szCs w:val="20"/>
          <w:lang w:eastAsia="ru-RU"/>
        </w:rPr>
        <w:t>заявляемые</w:t>
      </w:r>
      <w:proofErr w:type="gramEnd"/>
      <w:r w:rsidRPr="00EB0DE4">
        <w:rPr>
          <w:rFonts w:ascii="Verdana" w:eastAsia="Times New Roman" w:hAnsi="Verdana" w:cs="Times New Roman"/>
          <w:color w:val="000000"/>
          <w:sz w:val="20"/>
          <w:szCs w:val="20"/>
          <w:lang w:eastAsia="ru-RU"/>
        </w:rPr>
        <w:t xml:space="preserve"> 0,1…0,2 вольта? Мало того, в этой схеме, проходящий через светодиод ток 2,1 </w:t>
      </w:r>
      <w:proofErr w:type="spellStart"/>
      <w:r w:rsidRPr="00EB0DE4">
        <w:rPr>
          <w:rFonts w:ascii="Verdana" w:eastAsia="Times New Roman" w:hAnsi="Verdana" w:cs="Times New Roman"/>
          <w:color w:val="000000"/>
          <w:sz w:val="20"/>
          <w:szCs w:val="20"/>
          <w:lang w:eastAsia="ru-RU"/>
        </w:rPr>
        <w:t>mA</w:t>
      </w:r>
      <w:proofErr w:type="spellEnd"/>
      <w:r w:rsidRPr="00EB0DE4">
        <w:rPr>
          <w:rFonts w:ascii="Verdana" w:eastAsia="Times New Roman" w:hAnsi="Verdana" w:cs="Times New Roman"/>
          <w:color w:val="000000"/>
          <w:sz w:val="20"/>
          <w:szCs w:val="20"/>
          <w:lang w:eastAsia="ru-RU"/>
        </w:rPr>
        <w:t xml:space="preserve"> его толком и не зажжёт, у светодиода номинальный ток 10 </w:t>
      </w:r>
      <w:proofErr w:type="spellStart"/>
      <w:r w:rsidRPr="00EB0DE4">
        <w:rPr>
          <w:rFonts w:ascii="Verdana" w:eastAsia="Times New Roman" w:hAnsi="Verdana" w:cs="Times New Roman"/>
          <w:color w:val="000000"/>
          <w:sz w:val="20"/>
          <w:szCs w:val="20"/>
          <w:lang w:eastAsia="ru-RU"/>
        </w:rPr>
        <w:t>mA</w:t>
      </w:r>
      <w:proofErr w:type="spellEnd"/>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color w:val="000000"/>
          <w:sz w:val="20"/>
          <w:szCs w:val="20"/>
          <w:lang w:eastAsia="ru-RU"/>
        </w:rPr>
        <w:br/>
        <w:t xml:space="preserve">      Кроме того, на лицо "паразитный" ток разряда аккумуляторной батареи – через делитель. </w:t>
      </w:r>
      <w:r w:rsidRPr="00EB0DE4">
        <w:rPr>
          <w:rFonts w:ascii="Verdana" w:eastAsia="Times New Roman" w:hAnsi="Verdana" w:cs="Times New Roman"/>
          <w:color w:val="000000"/>
          <w:sz w:val="20"/>
          <w:szCs w:val="20"/>
          <w:lang w:eastAsia="ru-RU"/>
        </w:rPr>
        <w:lastRenderedPageBreak/>
        <w:t>Вывод: схема придумана малограмотным экспериментатором. </w:t>
      </w:r>
      <w:r w:rsidRPr="00EB0DE4">
        <w:rPr>
          <w:rFonts w:ascii="Verdana" w:eastAsia="Times New Roman" w:hAnsi="Verdana" w:cs="Times New Roman"/>
          <w:color w:val="000000"/>
          <w:sz w:val="20"/>
          <w:szCs w:val="20"/>
          <w:lang w:eastAsia="ru-RU"/>
        </w:rPr>
        <w:br/>
        <w:t>      Подобная схема с "паразитным" разрядом аккумуляторной батареи приводится в схеме с заземляющим хвостом:</w:t>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drawing>
          <wp:inline distT="0" distB="0" distL="0" distR="0">
            <wp:extent cx="3962400" cy="2667000"/>
            <wp:effectExtent l="0" t="0" r="0" b="0"/>
            <wp:docPr id="2" name="Рисунок 2" descr="http://www.meanders.ru/shemas/img/avtomobil/katod_zashit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eanders.ru/shemas/img/avtomobil/katod_zashita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0" cy="2667000"/>
                    </a:xfrm>
                    <a:prstGeom prst="rect">
                      <a:avLst/>
                    </a:prstGeom>
                    <a:noFill/>
                    <a:ln>
                      <a:noFill/>
                    </a:ln>
                  </pic:spPr>
                </pic:pic>
              </a:graphicData>
            </a:graphic>
          </wp:inline>
        </w:drawing>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br/>
        <w:t>      В соответствии с описанием этой схемы, на кузов автомобиля, относительно земли, подаётся отрицательный потенциал, напряжением около 1,9 вольт. При наличии в воздухе даже небольшой влажности поверхность колёс (за счёт наличия солей) становится электропроводящей и электрическая цепь замыкается. </w:t>
      </w:r>
      <w:r w:rsidRPr="00EB0DE4">
        <w:rPr>
          <w:rFonts w:ascii="Verdana" w:eastAsia="Times New Roman" w:hAnsi="Verdana" w:cs="Times New Roman"/>
          <w:color w:val="000000"/>
          <w:sz w:val="20"/>
          <w:szCs w:val="20"/>
          <w:lang w:eastAsia="ru-RU"/>
        </w:rPr>
        <w:br/>
        <w:t xml:space="preserve">      В схеме существует важный недочёт - цепь уже и так замкнута по пути: "+" аккумуляторной батареи, резистор R1, </w:t>
      </w:r>
      <w:proofErr w:type="spellStart"/>
      <w:r w:rsidRPr="00EB0DE4">
        <w:rPr>
          <w:rFonts w:ascii="Verdana" w:eastAsia="Times New Roman" w:hAnsi="Verdana" w:cs="Times New Roman"/>
          <w:color w:val="000000"/>
          <w:sz w:val="20"/>
          <w:szCs w:val="20"/>
          <w:lang w:eastAsia="ru-RU"/>
        </w:rPr>
        <w:t>стабистор</w:t>
      </w:r>
      <w:proofErr w:type="spellEnd"/>
      <w:r w:rsidRPr="00EB0DE4">
        <w:rPr>
          <w:rFonts w:ascii="Verdana" w:eastAsia="Times New Roman" w:hAnsi="Verdana" w:cs="Times New Roman"/>
          <w:color w:val="000000"/>
          <w:sz w:val="20"/>
          <w:szCs w:val="20"/>
          <w:lang w:eastAsia="ru-RU"/>
        </w:rPr>
        <w:t xml:space="preserve"> V1, "-" аккумуляторной батареи. </w:t>
      </w:r>
      <w:r w:rsidRPr="00EB0DE4">
        <w:rPr>
          <w:rFonts w:ascii="Verdana" w:eastAsia="Times New Roman" w:hAnsi="Verdana" w:cs="Times New Roman"/>
          <w:color w:val="000000"/>
          <w:sz w:val="20"/>
          <w:szCs w:val="20"/>
          <w:lang w:eastAsia="ru-RU"/>
        </w:rPr>
        <w:br/>
        <w:t>      </w:t>
      </w:r>
      <w:proofErr w:type="gramStart"/>
      <w:r w:rsidRPr="00EB0DE4">
        <w:rPr>
          <w:rFonts w:ascii="Verdana" w:eastAsia="Times New Roman" w:hAnsi="Verdana" w:cs="Times New Roman"/>
          <w:color w:val="000000"/>
          <w:sz w:val="20"/>
          <w:szCs w:val="20"/>
          <w:lang w:eastAsia="ru-RU"/>
        </w:rPr>
        <w:t xml:space="preserve">Паразитный ток разряда аккумуляторной батареи, протекающий через </w:t>
      </w:r>
      <w:proofErr w:type="spellStart"/>
      <w:r w:rsidRPr="00EB0DE4">
        <w:rPr>
          <w:rFonts w:ascii="Verdana" w:eastAsia="Times New Roman" w:hAnsi="Verdana" w:cs="Times New Roman"/>
          <w:color w:val="000000"/>
          <w:sz w:val="20"/>
          <w:szCs w:val="20"/>
          <w:lang w:eastAsia="ru-RU"/>
        </w:rPr>
        <w:t>стабистор</w:t>
      </w:r>
      <w:proofErr w:type="spellEnd"/>
      <w:r w:rsidRPr="00EB0DE4">
        <w:rPr>
          <w:rFonts w:ascii="Verdana" w:eastAsia="Times New Roman" w:hAnsi="Verdana" w:cs="Times New Roman"/>
          <w:color w:val="000000"/>
          <w:sz w:val="20"/>
          <w:szCs w:val="20"/>
          <w:lang w:eastAsia="ru-RU"/>
        </w:rPr>
        <w:t xml:space="preserve"> приблизительно составляет</w:t>
      </w:r>
      <w:proofErr w:type="gramEnd"/>
      <w:r w:rsidRPr="00EB0DE4">
        <w:rPr>
          <w:rFonts w:ascii="Verdana" w:eastAsia="Times New Roman" w:hAnsi="Verdana" w:cs="Times New Roman"/>
          <w:color w:val="000000"/>
          <w:sz w:val="20"/>
          <w:szCs w:val="20"/>
          <w:lang w:eastAsia="ru-RU"/>
        </w:rPr>
        <w:t>: I = U</w:t>
      </w:r>
      <w:r w:rsidRPr="00EB0DE4">
        <w:rPr>
          <w:rFonts w:ascii="Verdana" w:eastAsia="Times New Roman" w:hAnsi="Verdana" w:cs="Times New Roman"/>
          <w:color w:val="000000"/>
          <w:sz w:val="15"/>
          <w:szCs w:val="15"/>
          <w:vertAlign w:val="subscript"/>
          <w:lang w:eastAsia="ru-RU"/>
        </w:rPr>
        <w:t>R1</w:t>
      </w:r>
      <w:r w:rsidRPr="00EB0DE4">
        <w:rPr>
          <w:rFonts w:ascii="Verdana" w:eastAsia="Times New Roman" w:hAnsi="Verdana" w:cs="Times New Roman"/>
          <w:color w:val="000000"/>
          <w:sz w:val="20"/>
          <w:szCs w:val="20"/>
          <w:lang w:eastAsia="ru-RU"/>
        </w:rPr>
        <w:t xml:space="preserve"> / R1 = 10,1 / 240 = 42 </w:t>
      </w:r>
      <w:proofErr w:type="spellStart"/>
      <w:r w:rsidRPr="00EB0DE4">
        <w:rPr>
          <w:rFonts w:ascii="Verdana" w:eastAsia="Times New Roman" w:hAnsi="Verdana" w:cs="Times New Roman"/>
          <w:color w:val="000000"/>
          <w:sz w:val="20"/>
          <w:szCs w:val="20"/>
          <w:lang w:eastAsia="ru-RU"/>
        </w:rPr>
        <w:t>mA</w:t>
      </w:r>
      <w:proofErr w:type="spellEnd"/>
      <w:r w:rsidRPr="00EB0DE4">
        <w:rPr>
          <w:rFonts w:ascii="Verdana" w:eastAsia="Times New Roman" w:hAnsi="Verdana" w:cs="Times New Roman"/>
          <w:color w:val="000000"/>
          <w:sz w:val="20"/>
          <w:szCs w:val="20"/>
          <w:lang w:eastAsia="ru-RU"/>
        </w:rPr>
        <w:t>, это довольно много. Защитный ток, использующий влажность воздуха такой схемы будет на порядок меньше "паразитного". Получается, что эта схема ещё хуже предыдущей. </w:t>
      </w:r>
      <w:r w:rsidRPr="00EB0DE4">
        <w:rPr>
          <w:rFonts w:ascii="Verdana" w:eastAsia="Times New Roman" w:hAnsi="Verdana" w:cs="Times New Roman"/>
          <w:color w:val="000000"/>
          <w:sz w:val="20"/>
          <w:szCs w:val="20"/>
          <w:lang w:eastAsia="ru-RU"/>
        </w:rPr>
        <w:br/>
        <w:t>      Встречались и другие статьи, в которых по плотности тока на протекторах вычислялись значения резисторов делителей напряжения – что является заблуждением.</w:t>
      </w:r>
    </w:p>
    <w:p w:rsidR="00EB0DE4" w:rsidRPr="00EB0DE4" w:rsidRDefault="00EB0DE4" w:rsidP="00EB0DE4">
      <w:pPr>
        <w:spacing w:after="0"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pict>
          <v:rect id="_x0000_i1026" style="width:444.35pt;height:.75pt" o:hrpct="950" o:hralign="center" o:hrstd="t" o:hrnoshade="t" o:hr="t" fillcolor="#ffbc3c" stroked="f"/>
        </w:pic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Закончим критику, и приступим к делу. Как я и писал ранее, нет смысла стремиться к уменьшению разности напряжений между анодом и катодом. Все предлагаемые схемы катодной защиты, построенные на делителях напряжения способны принести не только пользу, но и вред. Особенно активно вы будете лить слёзы в случае осыпания пластин аккумуляторной батареи, когда произойдёт случайное замыкание протектора на корпус, а Вы этого не заметите. Если напряжение катодной защиты будет больше, то хуже от этого не будет, а даже наоборот – лучше. В то же время, ток ограниченный добавочным резистором делает такое напряжение безопасным. </w:t>
      </w:r>
      <w:r w:rsidRPr="00EB0DE4">
        <w:rPr>
          <w:rFonts w:ascii="Verdana" w:eastAsia="Times New Roman" w:hAnsi="Verdana" w:cs="Times New Roman"/>
          <w:color w:val="000000"/>
          <w:sz w:val="20"/>
          <w:szCs w:val="20"/>
          <w:lang w:eastAsia="ru-RU"/>
        </w:rPr>
        <w:br/>
        <w:t>      Предлагаю оптимальное устройство катодной защиты, использующее все варианты анодов, которое фактически не разряжает аккумулятор, что особенно важно при длительном хранении автомобиля. Время использования может составлять до бесконечности, пока сам аккумулятор не умрёт своей смертью, даже если регулярно четвероногий друг будет мочиться на протекторы. </w:t>
      </w:r>
      <w:r w:rsidRPr="00EB0DE4">
        <w:rPr>
          <w:rFonts w:ascii="Verdana" w:eastAsia="Times New Roman" w:hAnsi="Verdana" w:cs="Times New Roman"/>
          <w:color w:val="000000"/>
          <w:sz w:val="20"/>
          <w:szCs w:val="20"/>
          <w:lang w:eastAsia="ru-RU"/>
        </w:rPr>
        <w:br/>
        <w:t>      За шаблон, на котором мы изобразим схему, мы возьмём предыдущее схематичное изображение автомобиля, доработав его простой, но "толковой" схемой защиты. </w:t>
      </w:r>
      <w:r w:rsidRPr="00EB0DE4">
        <w:rPr>
          <w:rFonts w:ascii="Verdana" w:eastAsia="Times New Roman" w:hAnsi="Verdana" w:cs="Times New Roman"/>
          <w:color w:val="000000"/>
          <w:sz w:val="20"/>
          <w:szCs w:val="20"/>
          <w:lang w:eastAsia="ru-RU"/>
        </w:rPr>
        <w:br/>
        <w:t>      Устройство позволяет поддерживать значение потенциала влажных участков поверхности кузова на уровне, необходимом для полной остановки и прекращения коррозийных процессов за счет разрушения защитных электродов, в качестве которых выступают стенки металлического гаража, защитные протекторы. Кроме того, во время осадков в качестве защитного анода используется и мокрая поверхность дорожного полотна.</w:t>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lastRenderedPageBreak/>
        <w:drawing>
          <wp:inline distT="0" distB="0" distL="0" distR="0">
            <wp:extent cx="3810000" cy="3600450"/>
            <wp:effectExtent l="0" t="0" r="0" b="0"/>
            <wp:docPr id="1" name="Рисунок 1" descr="http://www.meanders.ru/shemas/img/avtomobil/katod_zashit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eanders.ru/shemas/img/avtomobil/katod_zashita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3600450"/>
                    </a:xfrm>
                    <a:prstGeom prst="rect">
                      <a:avLst/>
                    </a:prstGeom>
                    <a:noFill/>
                    <a:ln>
                      <a:noFill/>
                    </a:ln>
                  </pic:spPr>
                </pic:pic>
              </a:graphicData>
            </a:graphic>
          </wp:inline>
        </w:drawing>
      </w:r>
    </w:p>
    <w:p w:rsidR="00EB0DE4" w:rsidRPr="00EB0DE4" w:rsidRDefault="00EB0DE4" w:rsidP="00EB0DE4">
      <w:pPr>
        <w:spacing w:after="0" w:line="240" w:lineRule="auto"/>
        <w:jc w:val="center"/>
        <w:rPr>
          <w:rFonts w:ascii="Verdana" w:eastAsia="Times New Roman" w:hAnsi="Verdana" w:cs="Times New Roman"/>
          <w:color w:val="000000"/>
          <w:sz w:val="20"/>
          <w:szCs w:val="20"/>
          <w:lang w:eastAsia="ru-RU"/>
        </w:rPr>
      </w:pPr>
      <w:r w:rsidRPr="00EB0DE4">
        <w:rPr>
          <w:rFonts w:ascii="Verdana" w:eastAsia="Times New Roman" w:hAnsi="Verdana" w:cs="Times New Roman"/>
          <w:b/>
          <w:bCs/>
          <w:color w:val="000000"/>
          <w:sz w:val="20"/>
          <w:szCs w:val="20"/>
          <w:lang w:eastAsia="ru-RU"/>
        </w:rPr>
        <w:t>В схеме имеется три цепи защиты:</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Первая цепь катодной защиты – цепь "стационарной" защиты</w:t>
      </w:r>
      <w:r w:rsidRPr="00EB0DE4">
        <w:rPr>
          <w:rFonts w:ascii="Verdana" w:eastAsia="Times New Roman" w:hAnsi="Verdana" w:cs="Times New Roman"/>
          <w:color w:val="000000"/>
          <w:sz w:val="20"/>
          <w:szCs w:val="20"/>
          <w:lang w:eastAsia="ru-RU"/>
        </w:rPr>
        <w:t> с использованием контура заземления, или корпуса металлического гаража (ракушки). Является самым эффективным способом защиты автомобиля от коррозии в условиях "парника" металлического гаража. Применяется с дополнительным проводом, подключаемым одним концом в гнездо Гн</w:t>
      </w:r>
      <w:proofErr w:type="gramStart"/>
      <w:r w:rsidRPr="00EB0DE4">
        <w:rPr>
          <w:rFonts w:ascii="Verdana" w:eastAsia="Times New Roman" w:hAnsi="Verdana" w:cs="Times New Roman"/>
          <w:color w:val="000000"/>
          <w:sz w:val="20"/>
          <w:szCs w:val="20"/>
          <w:lang w:eastAsia="ru-RU"/>
        </w:rPr>
        <w:t>1</w:t>
      </w:r>
      <w:proofErr w:type="gramEnd"/>
      <w:r w:rsidRPr="00EB0DE4">
        <w:rPr>
          <w:rFonts w:ascii="Verdana" w:eastAsia="Times New Roman" w:hAnsi="Verdana" w:cs="Times New Roman"/>
          <w:color w:val="000000"/>
          <w:sz w:val="20"/>
          <w:szCs w:val="20"/>
          <w:lang w:eastAsia="ru-RU"/>
        </w:rPr>
        <w:t>, другим соединяется с соответствующим анодом. Гнездо Гн</w:t>
      </w:r>
      <w:proofErr w:type="gramStart"/>
      <w:r w:rsidRPr="00EB0DE4">
        <w:rPr>
          <w:rFonts w:ascii="Verdana" w:eastAsia="Times New Roman" w:hAnsi="Verdana" w:cs="Times New Roman"/>
          <w:color w:val="000000"/>
          <w:sz w:val="20"/>
          <w:szCs w:val="20"/>
          <w:lang w:eastAsia="ru-RU"/>
        </w:rPr>
        <w:t>1</w:t>
      </w:r>
      <w:proofErr w:type="gramEnd"/>
      <w:r w:rsidRPr="00EB0DE4">
        <w:rPr>
          <w:rFonts w:ascii="Verdana" w:eastAsia="Times New Roman" w:hAnsi="Verdana" w:cs="Times New Roman"/>
          <w:color w:val="000000"/>
          <w:sz w:val="20"/>
          <w:szCs w:val="20"/>
          <w:lang w:eastAsia="ru-RU"/>
        </w:rPr>
        <w:t xml:space="preserve"> можно расположить в любом удобном для Вас месте автомобиля. Удобнее всего – в салоне, у водительского места. В состав первой "стационарной" цепи защиты входят светодиод VD1, резистор R1, гнездо Гн</w:t>
      </w:r>
      <w:proofErr w:type="gramStart"/>
      <w:r w:rsidRPr="00EB0DE4">
        <w:rPr>
          <w:rFonts w:ascii="Verdana" w:eastAsia="Times New Roman" w:hAnsi="Verdana" w:cs="Times New Roman"/>
          <w:color w:val="000000"/>
          <w:sz w:val="20"/>
          <w:szCs w:val="20"/>
          <w:lang w:eastAsia="ru-RU"/>
        </w:rPr>
        <w:t>1</w:t>
      </w:r>
      <w:proofErr w:type="gramEnd"/>
      <w:r w:rsidRPr="00EB0DE4">
        <w:rPr>
          <w:rFonts w:ascii="Verdana" w:eastAsia="Times New Roman" w:hAnsi="Verdana" w:cs="Times New Roman"/>
          <w:color w:val="000000"/>
          <w:sz w:val="20"/>
          <w:szCs w:val="20"/>
          <w:lang w:eastAsia="ru-RU"/>
        </w:rPr>
        <w:t xml:space="preserve"> и многожильный монтажный изолированный провод. Если у Вас нет условий для использования этого вида защиты, не переживайте, значит у Вас и нет металлического гаража, а так же есть остальные цепи защиты.</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Вторая цепь катодной защиты – цепь "мобильной" защиты</w:t>
      </w:r>
      <w:r w:rsidRPr="00EB0DE4">
        <w:rPr>
          <w:rFonts w:ascii="Verdana" w:eastAsia="Times New Roman" w:hAnsi="Verdana" w:cs="Times New Roman"/>
          <w:color w:val="000000"/>
          <w:sz w:val="20"/>
          <w:szCs w:val="20"/>
          <w:lang w:eastAsia="ru-RU"/>
        </w:rPr>
        <w:t> с использованием заземляющего «хвоста». Это наиболее эффективная защита от коррозии во время дождя, тумана, мокрого дорожного полотна. Электрод-хвост располагается сзади автомобиля, на одной линии с колесом, для того, чтобы брызги воды от колеса попадали на хвост. В состав второй "мобильной" цепи защиты входят светодиод VD2, резистор R2, изолятор (на рисунке - коричневый), заземляющий электрод - хвост Э</w:t>
      </w:r>
      <w:proofErr w:type="gramStart"/>
      <w:r w:rsidRPr="00EB0DE4">
        <w:rPr>
          <w:rFonts w:ascii="Verdana" w:eastAsia="Times New Roman" w:hAnsi="Verdana" w:cs="Times New Roman"/>
          <w:color w:val="000000"/>
          <w:sz w:val="20"/>
          <w:szCs w:val="20"/>
          <w:lang w:eastAsia="ru-RU"/>
        </w:rPr>
        <w:t>1</w:t>
      </w:r>
      <w:proofErr w:type="gramEnd"/>
      <w:r w:rsidRPr="00EB0DE4">
        <w:rPr>
          <w:rFonts w:ascii="Verdana" w:eastAsia="Times New Roman" w:hAnsi="Verdana" w:cs="Times New Roman"/>
          <w:color w:val="000000"/>
          <w:sz w:val="20"/>
          <w:szCs w:val="20"/>
          <w:lang w:eastAsia="ru-RU"/>
        </w:rPr>
        <w:t>. Дополнительно в состав второй цепи входят элементы R3 и С</w:t>
      </w:r>
      <w:proofErr w:type="gramStart"/>
      <w:r w:rsidRPr="00EB0DE4">
        <w:rPr>
          <w:rFonts w:ascii="Verdana" w:eastAsia="Times New Roman" w:hAnsi="Verdana" w:cs="Times New Roman"/>
          <w:color w:val="000000"/>
          <w:sz w:val="20"/>
          <w:szCs w:val="20"/>
          <w:lang w:eastAsia="ru-RU"/>
        </w:rPr>
        <w:t>1</w:t>
      </w:r>
      <w:proofErr w:type="gramEnd"/>
      <w:r w:rsidRPr="00EB0DE4">
        <w:rPr>
          <w:rFonts w:ascii="Verdana" w:eastAsia="Times New Roman" w:hAnsi="Verdana" w:cs="Times New Roman"/>
          <w:color w:val="000000"/>
          <w:sz w:val="20"/>
          <w:szCs w:val="20"/>
          <w:lang w:eastAsia="ru-RU"/>
        </w:rPr>
        <w:t xml:space="preserve">, которые совместно с Э1 выполняют функцию защиты кузова автомобиля от статического напряжения. Обратите внимание, что хвост прицепляется не непосредственно к металлическому кузову автомобиля, а через изоляционный материал. В качестве хвоста используйте тонкую металлизированную резиновую ленту. Как вариант, можно использовать тонкостенный резиновый шланг с </w:t>
      </w:r>
      <w:proofErr w:type="gramStart"/>
      <w:r w:rsidRPr="00EB0DE4">
        <w:rPr>
          <w:rFonts w:ascii="Verdana" w:eastAsia="Times New Roman" w:hAnsi="Verdana" w:cs="Times New Roman"/>
          <w:color w:val="000000"/>
          <w:sz w:val="20"/>
          <w:szCs w:val="20"/>
          <w:lang w:eastAsia="ru-RU"/>
        </w:rPr>
        <w:t>продетым</w:t>
      </w:r>
      <w:proofErr w:type="gramEnd"/>
      <w:r w:rsidRPr="00EB0DE4">
        <w:rPr>
          <w:rFonts w:ascii="Verdana" w:eastAsia="Times New Roman" w:hAnsi="Verdana" w:cs="Times New Roman"/>
          <w:color w:val="000000"/>
          <w:sz w:val="20"/>
          <w:szCs w:val="20"/>
          <w:lang w:eastAsia="ru-RU"/>
        </w:rPr>
        <w:t xml:space="preserve"> в него тонким металлическим тросиком, выглядывающим на конце.</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t>      </w:t>
      </w:r>
      <w:r w:rsidRPr="00EB0DE4">
        <w:rPr>
          <w:rFonts w:ascii="Verdana" w:eastAsia="Times New Roman" w:hAnsi="Verdana" w:cs="Times New Roman"/>
          <w:b/>
          <w:bCs/>
          <w:color w:val="000000"/>
          <w:sz w:val="20"/>
          <w:szCs w:val="20"/>
          <w:lang w:eastAsia="ru-RU"/>
        </w:rPr>
        <w:t>Третья цепь катодной защиты – цепь "постоянной" защиты</w:t>
      </w:r>
      <w:r w:rsidRPr="00EB0DE4">
        <w:rPr>
          <w:rFonts w:ascii="Verdana" w:eastAsia="Times New Roman" w:hAnsi="Verdana" w:cs="Times New Roman"/>
          <w:color w:val="000000"/>
          <w:sz w:val="20"/>
          <w:szCs w:val="20"/>
          <w:lang w:eastAsia="ru-RU"/>
        </w:rPr>
        <w:t> от коррозии с использованием протекторных пластин. Эта защита от коррозии действует постоянно, как на стоянке, так и в движении, как во время дождя, так и в сухую погоду. Её эффективность зависит от количества, размеров и мест расположения пластин-электродов. Чем суммарная площадь электродов больше, тем лучше. Но учтите, что электроды должны быть распределены по кузову автомобиля в наиболее уязвимых для коррозии местах. О самих протекторах было написано выше. Наиболее приемлемый не дорогой материал для протекторов – нержавеющая сталь. В состав третьей "постоянной" цепи защиты входят светодиод VD3, резистор R4 и протекторы (на рисунке - синие). Пластины крепят на клей, но думаю, что конструкция на болтах будет работать не хуже и при умелом соединении, безусловно, будет надёжнее.</w:t>
      </w:r>
    </w:p>
    <w:p w:rsidR="00EB0DE4" w:rsidRPr="00EB0DE4" w:rsidRDefault="00EB0DE4" w:rsidP="00EB0DE4">
      <w:pPr>
        <w:spacing w:before="100" w:beforeAutospacing="1" w:after="100" w:afterAutospacing="1" w:line="240" w:lineRule="auto"/>
        <w:rPr>
          <w:rFonts w:ascii="Verdana" w:eastAsia="Times New Roman" w:hAnsi="Verdana" w:cs="Times New Roman"/>
          <w:color w:val="000000"/>
          <w:sz w:val="20"/>
          <w:szCs w:val="20"/>
          <w:lang w:eastAsia="ru-RU"/>
        </w:rPr>
      </w:pPr>
      <w:r w:rsidRPr="00EB0DE4">
        <w:rPr>
          <w:rFonts w:ascii="Verdana" w:eastAsia="Times New Roman" w:hAnsi="Verdana" w:cs="Times New Roman"/>
          <w:color w:val="000000"/>
          <w:sz w:val="20"/>
          <w:szCs w:val="20"/>
          <w:lang w:eastAsia="ru-RU"/>
        </w:rPr>
        <w:lastRenderedPageBreak/>
        <w:t xml:space="preserve">      Номиналы резисторов R1, R2, R4 схемы защиты выбраны </w:t>
      </w:r>
      <w:proofErr w:type="gramStart"/>
      <w:r w:rsidRPr="00EB0DE4">
        <w:rPr>
          <w:rFonts w:ascii="Verdana" w:eastAsia="Times New Roman" w:hAnsi="Verdana" w:cs="Times New Roman"/>
          <w:color w:val="000000"/>
          <w:sz w:val="20"/>
          <w:szCs w:val="20"/>
          <w:lang w:eastAsia="ru-RU"/>
        </w:rPr>
        <w:t>такими</w:t>
      </w:r>
      <w:proofErr w:type="gramEnd"/>
      <w:r w:rsidRPr="00EB0DE4">
        <w:rPr>
          <w:rFonts w:ascii="Verdana" w:eastAsia="Times New Roman" w:hAnsi="Verdana" w:cs="Times New Roman"/>
          <w:color w:val="000000"/>
          <w:sz w:val="20"/>
          <w:szCs w:val="20"/>
          <w:lang w:eastAsia="ru-RU"/>
        </w:rPr>
        <w:t>, чтобы в случае замыкания протекторов, хвоста, или гаражной конструкции на кузов автомобиля максимальный ток был ограничен номинальным значением тока светодиодов – 10mA. Другими словами, в условиях сухого воздуха (сухого кузова автомобиля) светодиоды не должны гореть. Если в сырую погоду, светодиоды загораются, то это свидетельствует о работе катодной защиты. Чем больше влажности, тем ярче будут гореть светодиоды. </w:t>
      </w:r>
      <w:r w:rsidRPr="00EB0DE4">
        <w:rPr>
          <w:rFonts w:ascii="Verdana" w:eastAsia="Times New Roman" w:hAnsi="Verdana" w:cs="Times New Roman"/>
          <w:b/>
          <w:bCs/>
          <w:color w:val="000000"/>
          <w:sz w:val="20"/>
          <w:szCs w:val="20"/>
          <w:lang w:eastAsia="ru-RU"/>
        </w:rPr>
        <w:t xml:space="preserve">Если один из светодиодов горит максимально ярко на "сухом" автомобиле, то это означает, что имеет место неисправность – замыкание элементов защиты от коррозии на корпус автомобиля. Тогда необходимо, не позднее чем в течение недели после загорания светодиода определить место замыкания и устранить </w:t>
      </w:r>
      <w:proofErr w:type="spellStart"/>
      <w:r w:rsidRPr="00EB0DE4">
        <w:rPr>
          <w:rFonts w:ascii="Verdana" w:eastAsia="Times New Roman" w:hAnsi="Verdana" w:cs="Times New Roman"/>
          <w:b/>
          <w:bCs/>
          <w:color w:val="000000"/>
          <w:sz w:val="20"/>
          <w:szCs w:val="20"/>
          <w:lang w:eastAsia="ru-RU"/>
        </w:rPr>
        <w:t>его</w:t>
      </w:r>
      <w:proofErr w:type="gramStart"/>
      <w:r w:rsidRPr="00EB0DE4">
        <w:rPr>
          <w:rFonts w:ascii="Verdana" w:eastAsia="Times New Roman" w:hAnsi="Verdana" w:cs="Times New Roman"/>
          <w:b/>
          <w:bCs/>
          <w:color w:val="000000"/>
          <w:sz w:val="20"/>
          <w:szCs w:val="20"/>
          <w:lang w:eastAsia="ru-RU"/>
        </w:rPr>
        <w:t>.</w:t>
      </w:r>
      <w:r w:rsidRPr="00EB0DE4">
        <w:rPr>
          <w:rFonts w:ascii="Verdana" w:eastAsia="Times New Roman" w:hAnsi="Verdana" w:cs="Times New Roman"/>
          <w:color w:val="000000"/>
          <w:sz w:val="20"/>
          <w:szCs w:val="20"/>
          <w:lang w:eastAsia="ru-RU"/>
        </w:rPr>
        <w:t>О</w:t>
      </w:r>
      <w:proofErr w:type="gramEnd"/>
      <w:r w:rsidRPr="00EB0DE4">
        <w:rPr>
          <w:rFonts w:ascii="Verdana" w:eastAsia="Times New Roman" w:hAnsi="Verdana" w:cs="Times New Roman"/>
          <w:color w:val="000000"/>
          <w:sz w:val="20"/>
          <w:szCs w:val="20"/>
          <w:lang w:eastAsia="ru-RU"/>
        </w:rPr>
        <w:t>сновное</w:t>
      </w:r>
      <w:proofErr w:type="spellEnd"/>
      <w:r w:rsidRPr="00EB0DE4">
        <w:rPr>
          <w:rFonts w:ascii="Verdana" w:eastAsia="Times New Roman" w:hAnsi="Verdana" w:cs="Times New Roman"/>
          <w:color w:val="000000"/>
          <w:sz w:val="20"/>
          <w:szCs w:val="20"/>
          <w:lang w:eastAsia="ru-RU"/>
        </w:rPr>
        <w:t xml:space="preserve"> назначение светодиодов – контроль исправности цепей катодной защиты. В условиях минимального воздействия влаги они не должны ярко светиться. Слабое свечение допускается. </w:t>
      </w:r>
      <w:r w:rsidRPr="00EB0DE4">
        <w:rPr>
          <w:rFonts w:ascii="Verdana" w:eastAsia="Times New Roman" w:hAnsi="Verdana" w:cs="Times New Roman"/>
          <w:color w:val="000000"/>
          <w:sz w:val="20"/>
          <w:szCs w:val="20"/>
          <w:lang w:eastAsia="ru-RU"/>
        </w:rPr>
        <w:br/>
        <w:t>      Проверку исправности цепей защиты на обрыв проводят приблизительно 1 раз в месяц путем замыкания на корпус автомобиля: первую цепь проверяют замыканием провода, который должен крепиться к стенке металлического гаража; вторую – замыканием заземляющего хвоста; третью – замыканием одного из протекторов. При замыкании, соответствующий светодиод должен загореться. Для удобства, можно использовать дополнительный монтажный провод. Неплохо, при проверке исправности схемы катодной защиты ещё и осмотреть защитные протекторы. </w:t>
      </w:r>
      <w:r w:rsidRPr="00EB0DE4">
        <w:rPr>
          <w:rFonts w:ascii="Verdana" w:eastAsia="Times New Roman" w:hAnsi="Verdana" w:cs="Times New Roman"/>
          <w:color w:val="000000"/>
          <w:sz w:val="20"/>
          <w:szCs w:val="20"/>
          <w:lang w:eastAsia="ru-RU"/>
        </w:rPr>
        <w:br/>
        <w:t>      Само нехитрое устройство можно разместить в любом удобном для Вас месте. Нет необходимости размещать его на панели приборов, перед глазами водителя. Там оно будет только отвлекать. Устройство защиты, размещённое в моторном отсеке, не позволит своевременно отреагировать на замыкание анодов на корпус автомобиля, потому как многие не заглядывают под капот своего коня от одной, до другой смены масла в двигателе. Поэтому, по моему мнению, оптимальное место расположения устройства – под приборной панелью, в нише, на 10-20 сантиметров выше педалей управления. Перед выходом из машины, водитель обычно опускает глаза для изъятия ключа из замка зажигания, поэтому светодиоды устройства защиты окажутся в поле его зрения. А красный горящий светодиод обязательно привлечёт внимание. </w:t>
      </w:r>
      <w:r w:rsidRPr="00EB0DE4">
        <w:rPr>
          <w:rFonts w:ascii="Verdana" w:eastAsia="Times New Roman" w:hAnsi="Verdana" w:cs="Times New Roman"/>
          <w:color w:val="000000"/>
          <w:sz w:val="20"/>
          <w:szCs w:val="20"/>
          <w:lang w:eastAsia="ru-RU"/>
        </w:rPr>
        <w:br/>
        <w:t>      Необходимо, чтобы устройство оставалось подключенным к аккумулятору даже при отключенном общем электрооборудовании автомобиля (выключенном зажигании). В простейшем случае устройство можно расположить на небольшой изоляционной пластине (</w:t>
      </w:r>
      <w:proofErr w:type="spellStart"/>
      <w:r w:rsidRPr="00EB0DE4">
        <w:rPr>
          <w:rFonts w:ascii="Verdana" w:eastAsia="Times New Roman" w:hAnsi="Verdana" w:cs="Times New Roman"/>
          <w:color w:val="000000"/>
          <w:sz w:val="20"/>
          <w:szCs w:val="20"/>
          <w:lang w:eastAsia="ru-RU"/>
        </w:rPr>
        <w:t>гетинакс</w:t>
      </w:r>
      <w:proofErr w:type="spellEnd"/>
      <w:r w:rsidRPr="00EB0DE4">
        <w:rPr>
          <w:rFonts w:ascii="Verdana" w:eastAsia="Times New Roman" w:hAnsi="Verdana" w:cs="Times New Roman"/>
          <w:color w:val="000000"/>
          <w:sz w:val="20"/>
          <w:szCs w:val="20"/>
          <w:lang w:eastAsia="ru-RU"/>
        </w:rPr>
        <w:t>, текстолит, пластмасса). Лучший вариант, если устройство поместить в какую-либо изолированную коробочку, или залить эпоксидной смолой.</w:t>
      </w:r>
    </w:p>
    <w:p w:rsidR="00785174" w:rsidRDefault="00785174"/>
    <w:sectPr w:rsidR="00785174" w:rsidSect="00834E9E">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DE4"/>
    <w:rsid w:val="00785174"/>
    <w:rsid w:val="00834E9E"/>
    <w:rsid w:val="00EB0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B0DE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B0DE4"/>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EB0DE4"/>
  </w:style>
  <w:style w:type="paragraph" w:styleId="a3">
    <w:name w:val="Normal (Web)"/>
    <w:basedOn w:val="a"/>
    <w:uiPriority w:val="99"/>
    <w:semiHidden/>
    <w:unhideWhenUsed/>
    <w:rsid w:val="00EB0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B0DE4"/>
    <w:rPr>
      <w:color w:val="0000FF"/>
      <w:u w:val="single"/>
    </w:rPr>
  </w:style>
  <w:style w:type="paragraph" w:styleId="a5">
    <w:name w:val="Balloon Text"/>
    <w:basedOn w:val="a"/>
    <w:link w:val="a6"/>
    <w:uiPriority w:val="99"/>
    <w:semiHidden/>
    <w:unhideWhenUsed/>
    <w:rsid w:val="00EB0D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B0DE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B0DE4"/>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EB0DE4"/>
  </w:style>
  <w:style w:type="paragraph" w:styleId="a3">
    <w:name w:val="Normal (Web)"/>
    <w:basedOn w:val="a"/>
    <w:uiPriority w:val="99"/>
    <w:semiHidden/>
    <w:unhideWhenUsed/>
    <w:rsid w:val="00EB0D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B0DE4"/>
    <w:rPr>
      <w:color w:val="0000FF"/>
      <w:u w:val="single"/>
    </w:rPr>
  </w:style>
  <w:style w:type="paragraph" w:styleId="a5">
    <w:name w:val="Balloon Text"/>
    <w:basedOn w:val="a"/>
    <w:link w:val="a6"/>
    <w:uiPriority w:val="99"/>
    <w:semiHidden/>
    <w:unhideWhenUsed/>
    <w:rsid w:val="00EB0D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89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eanders.ru/filters.shtml" TargetMode="External"/><Relationship Id="rId11" Type="http://schemas.openxmlformats.org/officeDocument/2006/relationships/image" Target="media/image4.png"/><Relationship Id="rId5" Type="http://schemas.openxmlformats.org/officeDocument/2006/relationships/hyperlink" Target="http://www.meanders.ru/katod_zashita.shtml"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meanders.ru/delitnapr.s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3936</Words>
  <Characters>22441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ООО Евросвет</Company>
  <LinksUpToDate>false</LinksUpToDate>
  <CharactersWithSpaces>26325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Саблуков Виталий</dc:creator>
  <cp:keywords/>
  <dc:description/>
  <cp:lastModifiedBy>Саблуков Виталий</cp:lastModifiedBy>
  <cp:revision>1</cp:revision>
  <dcterms:created xsi:type="dcterms:W3CDTF">2016-02-08T11:07:00Z</dcterms:created>
  <dcterms:modified xsi:type="dcterms:W3CDTF">2016-02-08T11:25:00Z</dcterms:modified>
</cp:coreProperties>
</file>